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134B" w:rsidRDefault="004A134B" w:rsidP="004A134B">
      <w:pPr>
        <w:jc w:val="center"/>
        <w:rPr>
          <w:rFonts w:ascii="宋体" w:hAnsi="宋体" w:hint="eastAsia"/>
          <w:color w:val="000000"/>
          <w:position w:val="6"/>
        </w:rPr>
      </w:pPr>
      <w:r>
        <w:rPr>
          <w:rFonts w:ascii="宋体" w:hAnsi="宋体" w:hint="eastAsia"/>
          <w:b/>
          <w:bCs/>
          <w:color w:val="000000"/>
          <w:position w:val="6"/>
          <w:sz w:val="24"/>
          <w:szCs w:val="24"/>
        </w:rPr>
        <w:t>2012</w:t>
      </w:r>
      <w:r>
        <w:rPr>
          <w:rFonts w:ascii="宋体" w:hAnsi="宋体" w:hint="eastAsia"/>
          <w:b/>
          <w:bCs/>
          <w:color w:val="000000"/>
          <w:position w:val="6"/>
          <w:sz w:val="24"/>
          <w:szCs w:val="24"/>
        </w:rPr>
        <w:t>年一级建造师《建设工程项目管理》考试真题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一、单项选择题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w:t>
      </w:r>
      <w:r>
        <w:rPr>
          <w:rFonts w:ascii="宋体" w:hAnsi="宋体" w:hint="eastAsia"/>
          <w:color w:val="000000"/>
          <w:position w:val="6"/>
        </w:rPr>
        <w:t>《建设项目工程总承包管理规范》（</w:t>
      </w:r>
      <w:r>
        <w:rPr>
          <w:rFonts w:ascii="宋体" w:hAnsi="宋体" w:hint="eastAsia"/>
          <w:color w:val="000000"/>
          <w:position w:val="6"/>
        </w:rPr>
        <w:t>G8</w:t>
      </w:r>
      <w:r>
        <w:rPr>
          <w:rFonts w:ascii="宋体" w:hAnsi="宋体" w:hint="eastAsia"/>
          <w:color w:val="000000"/>
          <w:position w:val="6"/>
        </w:rPr>
        <w:t>／</w:t>
      </w:r>
      <w:r>
        <w:rPr>
          <w:rFonts w:ascii="宋体" w:hAnsi="宋体" w:hint="eastAsia"/>
          <w:color w:val="000000"/>
          <w:position w:val="6"/>
        </w:rPr>
        <w:t>T50358-2005</w:t>
      </w:r>
      <w:r>
        <w:rPr>
          <w:rFonts w:ascii="宋体" w:hAnsi="宋体" w:hint="eastAsia"/>
          <w:color w:val="000000"/>
          <w:position w:val="6"/>
        </w:rPr>
        <w:t>），不属于工程总承包项目管理内容的是（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任命项目经理</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组建项目部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确定项目建设资金</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实施设计管理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【解析】工程项目总承包管理的主要内容应包括：</w:t>
      </w:r>
      <w:r>
        <w:rPr>
          <w:rFonts w:ascii="宋体" w:hAnsi="宋体" w:hint="eastAsia"/>
          <w:color w:val="000000"/>
          <w:position w:val="6"/>
        </w:rPr>
        <w:t>1</w:t>
      </w:r>
      <w:r>
        <w:rPr>
          <w:rFonts w:ascii="宋体" w:hAnsi="宋体" w:hint="eastAsia"/>
          <w:color w:val="000000"/>
          <w:position w:val="6"/>
        </w:rPr>
        <w:t>）任命项目经理，组件项目部，进行项目策划并编制项目计划；</w:t>
      </w:r>
      <w:r>
        <w:rPr>
          <w:rFonts w:ascii="宋体" w:hAnsi="宋体" w:hint="eastAsia"/>
          <w:color w:val="000000"/>
          <w:position w:val="6"/>
        </w:rPr>
        <w:t>2</w:t>
      </w:r>
      <w:r>
        <w:rPr>
          <w:rFonts w:ascii="宋体" w:hAnsi="宋体" w:hint="eastAsia"/>
          <w:color w:val="000000"/>
          <w:position w:val="6"/>
        </w:rPr>
        <w:t>）实施设计管理，采购管理，施工管理；试运行管理；</w:t>
      </w:r>
      <w:r>
        <w:rPr>
          <w:rFonts w:ascii="宋体" w:hAnsi="宋体" w:hint="eastAsia"/>
          <w:color w:val="000000"/>
          <w:position w:val="6"/>
        </w:rPr>
        <w:t>3</w:t>
      </w:r>
      <w:r>
        <w:rPr>
          <w:rFonts w:ascii="宋体" w:hAnsi="宋体" w:hint="eastAsia"/>
          <w:color w:val="000000"/>
          <w:position w:val="6"/>
        </w:rPr>
        <w:t>）进行项目范围管理，进度管理、费用管理，设备材料管理，资金管理，质量管理，安全、职业健康和环境管理，人力资源管理，风险管理，沟通与信息管理，合同管理，现场管理，项目收尾管理。</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w:t>
      </w:r>
      <w:r>
        <w:rPr>
          <w:rFonts w:ascii="宋体" w:hAnsi="宋体" w:hint="eastAsia"/>
          <w:color w:val="000000"/>
          <w:position w:val="6"/>
        </w:rPr>
        <w:t>按国际工程惯例，当采用指定分包商时，应对分包合同规定的工期和质量目标负责的是（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．业主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监理方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指定分包商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施工总承包管理方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按国际工程的惯例，当采用指定分包商时，不论指定分包商与施工总承包方，或与施工总承包管理方，或与业主方签订合同，由于指定分包商合同在签约前必须得到施工总承包方或施工总承包管理方的认可，因此，施工总承包方或施工总承包管理方应对合同规定的工期目标和质量目标负责。</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3.</w:t>
      </w:r>
      <w:r>
        <w:rPr>
          <w:rFonts w:ascii="宋体" w:hAnsi="宋体" w:hint="eastAsia"/>
          <w:color w:val="000000"/>
          <w:position w:val="6"/>
        </w:rPr>
        <w:t>编制项目管理工作任务分工表，首先要做的工作是（）。</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进行项目管理任务的详细分解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绘制工作流程图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明确项目管理工作部门的工作任务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确定顶目组织结构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【解析】编制项目管理任务分工表，首先应对项目实施的各阶段的费用（投资或成本）控制、进度控制、质量控制、合同管理、信息管理的组织与协调等管理任务进行详细分解。</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4.</w:t>
      </w:r>
      <w:r>
        <w:rPr>
          <w:rFonts w:ascii="宋体" w:hAnsi="宋体" w:hint="eastAsia"/>
          <w:color w:val="000000"/>
          <w:position w:val="6"/>
        </w:rPr>
        <w:t>下列组织工具图，表示的是（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3933825" cy="1647825"/>
            <wp:effectExtent l="0" t="0" r="0" b="0"/>
            <wp:docPr id="6" name="图片 6" descr="20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2012.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33825" cy="1647825"/>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．项目结构图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工作流程图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组织结构图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合同结构图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【解析】项目结构图是一个组织工具，它通过树状图的方式对一个项目的结构进行逐层分解，以反映组成该项目的所有工作任务。项目结构图中，矩形表示工作任务，矩形框之间的连接用连线表示。</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w:t>
      </w:r>
      <w:r>
        <w:rPr>
          <w:rFonts w:ascii="宋体" w:hAnsi="宋体" w:hint="eastAsia"/>
          <w:color w:val="000000"/>
          <w:position w:val="6"/>
        </w:rPr>
        <w:t>关于项目实施阶段策划的说法，正确的是（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A.</w:t>
      </w:r>
      <w:r>
        <w:rPr>
          <w:rFonts w:ascii="宋体" w:hAnsi="宋体" w:hint="eastAsia"/>
          <w:color w:val="000000"/>
          <w:position w:val="6"/>
        </w:rPr>
        <w:t>策划是一个封闭性的、专业性较强的工作过程。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项目目标的分析和再论证是其基本内容之一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项目实施阶段策划的主要任务是进行项目实施的管理策划</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实施阶段策划的范围和深度有明确的统一规定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错，工程项目策划是一个开放性的工作过程，需要整合多方面专家的知识；</w:t>
      </w:r>
      <w:r>
        <w:rPr>
          <w:rFonts w:ascii="宋体" w:hAnsi="宋体" w:hint="eastAsia"/>
          <w:color w:val="000000"/>
          <w:position w:val="6"/>
        </w:rPr>
        <w:t>C</w:t>
      </w:r>
      <w:r>
        <w:rPr>
          <w:rFonts w:ascii="宋体" w:hAnsi="宋体" w:hint="eastAsia"/>
          <w:color w:val="000000"/>
          <w:position w:val="6"/>
        </w:rPr>
        <w:t>错，建设工程项目实施阶段策划的主要任务是确定如何组织该项目的开发或建设；</w:t>
      </w:r>
      <w:r>
        <w:rPr>
          <w:rFonts w:ascii="宋体" w:hAnsi="宋体" w:hint="eastAsia"/>
          <w:color w:val="000000"/>
          <w:position w:val="6"/>
        </w:rPr>
        <w:t>D</w:t>
      </w:r>
      <w:r>
        <w:rPr>
          <w:rFonts w:ascii="宋体" w:hAnsi="宋体" w:hint="eastAsia"/>
          <w:color w:val="000000"/>
          <w:position w:val="6"/>
        </w:rPr>
        <w:t>错，建设工程项目实施阶段策划的内容涉及的范围和深度，在理论上合工程实践中并没有统一的规定，应视项目特点而定。故</w:t>
      </w:r>
      <w:r>
        <w:rPr>
          <w:rFonts w:ascii="宋体" w:hAnsi="宋体" w:hint="eastAsia"/>
          <w:color w:val="000000"/>
          <w:position w:val="6"/>
        </w:rPr>
        <w:t>B</w:t>
      </w:r>
      <w:r>
        <w:rPr>
          <w:rFonts w:ascii="宋体" w:hAnsi="宋体" w:hint="eastAsia"/>
          <w:color w:val="000000"/>
          <w:position w:val="6"/>
        </w:rPr>
        <w:t>正确。</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w:t>
      </w:r>
      <w:r>
        <w:rPr>
          <w:rFonts w:ascii="宋体" w:hAnsi="宋体" w:hint="eastAsia"/>
          <w:color w:val="000000"/>
          <w:position w:val="6"/>
        </w:rPr>
        <w:t>有组织有计划开展内部质量审核活动的目的之一是（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记载关键活动的质量参数</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反映针对不足所采取的纠正措施及纠正效果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证明产品质量达到合同要求及质量保证的满足程度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向外部审核单位提供体系有效的证据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【解析】有组织有计划开展内部质量审核活动，其主要目的是：</w:t>
      </w:r>
      <w:r>
        <w:rPr>
          <w:rFonts w:ascii="宋体" w:hAnsi="宋体" w:hint="eastAsia"/>
          <w:color w:val="000000"/>
          <w:position w:val="6"/>
        </w:rPr>
        <w:t>1</w:t>
      </w:r>
      <w:r>
        <w:rPr>
          <w:rFonts w:ascii="宋体" w:hAnsi="宋体" w:hint="eastAsia"/>
          <w:color w:val="000000"/>
          <w:position w:val="6"/>
        </w:rPr>
        <w:t>）评价质量管理程序的执行情况及实适用性；</w:t>
      </w:r>
      <w:r>
        <w:rPr>
          <w:rFonts w:ascii="宋体" w:hAnsi="宋体" w:hint="eastAsia"/>
          <w:color w:val="000000"/>
          <w:position w:val="6"/>
        </w:rPr>
        <w:t>2</w:t>
      </w:r>
      <w:r>
        <w:rPr>
          <w:rFonts w:ascii="宋体" w:hAnsi="宋体" w:hint="eastAsia"/>
          <w:color w:val="000000"/>
          <w:position w:val="6"/>
        </w:rPr>
        <w:t>）揭露过程中存在的问题，为质量改进提供依据；</w:t>
      </w:r>
      <w:r>
        <w:rPr>
          <w:rFonts w:ascii="宋体" w:hAnsi="宋体" w:hint="eastAsia"/>
          <w:color w:val="000000"/>
          <w:position w:val="6"/>
        </w:rPr>
        <w:t>3</w:t>
      </w:r>
      <w:r>
        <w:rPr>
          <w:rFonts w:ascii="宋体" w:hAnsi="宋体" w:hint="eastAsia"/>
          <w:color w:val="000000"/>
          <w:position w:val="6"/>
        </w:rPr>
        <w:t>）检查质量体系运行的信息；</w:t>
      </w:r>
      <w:r>
        <w:rPr>
          <w:rFonts w:ascii="宋体" w:hAnsi="宋体" w:hint="eastAsia"/>
          <w:color w:val="000000"/>
          <w:position w:val="6"/>
        </w:rPr>
        <w:t>4</w:t>
      </w:r>
      <w:r>
        <w:rPr>
          <w:rFonts w:ascii="宋体" w:hAnsi="宋体" w:hint="eastAsia"/>
          <w:color w:val="000000"/>
          <w:position w:val="6"/>
        </w:rPr>
        <w:t>）向外部审核单位提供体系有效的证据。</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w:t>
      </w:r>
      <w:r>
        <w:rPr>
          <w:rFonts w:ascii="宋体" w:hAnsi="宋体" w:hint="eastAsia"/>
          <w:color w:val="000000"/>
          <w:position w:val="6"/>
        </w:rPr>
        <w:t>关于因果分析图法应用的说明，正确的是（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一张因果分析图可以分析多个质量问题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通常采用</w:t>
      </w:r>
      <w:r>
        <w:rPr>
          <w:rFonts w:ascii="宋体" w:hAnsi="宋体" w:hint="eastAsia"/>
          <w:color w:val="000000"/>
          <w:position w:val="6"/>
        </w:rPr>
        <w:t>QC</w:t>
      </w:r>
      <w:r>
        <w:rPr>
          <w:rFonts w:ascii="宋体" w:hAnsi="宋体" w:hint="eastAsia"/>
          <w:color w:val="000000"/>
          <w:position w:val="6"/>
        </w:rPr>
        <w:t>小组活动的方式进行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具有至关、主次分明的特点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可以了解质量统计表数据的分部特征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【解析】因果分析图应用时的注意事项：</w:t>
      </w:r>
      <w:r>
        <w:rPr>
          <w:rFonts w:ascii="宋体" w:hAnsi="宋体" w:hint="eastAsia"/>
          <w:color w:val="000000"/>
          <w:position w:val="6"/>
        </w:rPr>
        <w:t>1</w:t>
      </w:r>
      <w:r>
        <w:rPr>
          <w:rFonts w:ascii="宋体" w:hAnsi="宋体" w:hint="eastAsia"/>
          <w:color w:val="000000"/>
          <w:position w:val="6"/>
        </w:rPr>
        <w:t>）一个质量特性或一个质量问题使用一张图分析；</w:t>
      </w:r>
      <w:r>
        <w:rPr>
          <w:rFonts w:ascii="宋体" w:hAnsi="宋体" w:hint="eastAsia"/>
          <w:color w:val="000000"/>
          <w:position w:val="6"/>
        </w:rPr>
        <w:t>2</w:t>
      </w:r>
      <w:r>
        <w:rPr>
          <w:rFonts w:ascii="宋体" w:hAnsi="宋体" w:hint="eastAsia"/>
          <w:color w:val="000000"/>
          <w:position w:val="6"/>
        </w:rPr>
        <w:t>）通常采用</w:t>
      </w:r>
      <w:r>
        <w:rPr>
          <w:rFonts w:ascii="宋体" w:hAnsi="宋体" w:hint="eastAsia"/>
          <w:color w:val="000000"/>
          <w:position w:val="6"/>
        </w:rPr>
        <w:t>QC</w:t>
      </w:r>
      <w:r>
        <w:rPr>
          <w:rFonts w:ascii="宋体" w:hAnsi="宋体" w:hint="eastAsia"/>
          <w:color w:val="000000"/>
          <w:position w:val="6"/>
        </w:rPr>
        <w:t>小组活动的方式济宁，集思广益，公共分析；</w:t>
      </w:r>
      <w:r>
        <w:rPr>
          <w:rFonts w:ascii="宋体" w:hAnsi="宋体" w:hint="eastAsia"/>
          <w:color w:val="000000"/>
          <w:position w:val="6"/>
        </w:rPr>
        <w:t>3</w:t>
      </w:r>
      <w:r>
        <w:rPr>
          <w:rFonts w:ascii="宋体" w:hAnsi="宋体" w:hint="eastAsia"/>
          <w:color w:val="000000"/>
          <w:position w:val="6"/>
        </w:rPr>
        <w:t>）必要时可以邀请小组以外的有关人员参与，广泛听取意见；</w:t>
      </w:r>
      <w:r>
        <w:rPr>
          <w:rFonts w:ascii="宋体" w:hAnsi="宋体" w:hint="eastAsia"/>
          <w:color w:val="000000"/>
          <w:position w:val="6"/>
        </w:rPr>
        <w:t>4</w:t>
      </w:r>
      <w:r>
        <w:rPr>
          <w:rFonts w:ascii="宋体" w:hAnsi="宋体" w:hint="eastAsia"/>
          <w:color w:val="000000"/>
          <w:position w:val="6"/>
        </w:rPr>
        <w:t>）分析时要充分发表意见，层层深入，排除所有可能的原因；</w:t>
      </w:r>
      <w:r>
        <w:rPr>
          <w:rFonts w:ascii="宋体" w:hAnsi="宋体" w:hint="eastAsia"/>
          <w:color w:val="000000"/>
          <w:position w:val="6"/>
        </w:rPr>
        <w:t>5</w:t>
      </w:r>
      <w:r>
        <w:rPr>
          <w:rFonts w:ascii="宋体" w:hAnsi="宋体" w:hint="eastAsia"/>
          <w:color w:val="000000"/>
          <w:position w:val="6"/>
        </w:rPr>
        <w:t>）在充分分析的基础上，由各参与人员采用投票或其他方式，从中选择</w:t>
      </w:r>
      <w:r>
        <w:rPr>
          <w:rFonts w:ascii="宋体" w:hAnsi="宋体" w:hint="eastAsia"/>
          <w:color w:val="000000"/>
          <w:position w:val="6"/>
        </w:rPr>
        <w:t>1</w:t>
      </w:r>
      <w:r>
        <w:rPr>
          <w:rFonts w:ascii="宋体" w:hAnsi="宋体" w:hint="eastAsia"/>
          <w:color w:val="000000"/>
          <w:position w:val="6"/>
        </w:rPr>
        <w:t>到</w:t>
      </w:r>
      <w:r>
        <w:rPr>
          <w:rFonts w:ascii="宋体" w:hAnsi="宋体" w:hint="eastAsia"/>
          <w:color w:val="000000"/>
          <w:position w:val="6"/>
        </w:rPr>
        <w:t>5</w:t>
      </w:r>
      <w:r>
        <w:rPr>
          <w:rFonts w:ascii="宋体" w:hAnsi="宋体" w:hint="eastAsia"/>
          <w:color w:val="000000"/>
          <w:position w:val="6"/>
        </w:rPr>
        <w:t>项多数人达成共识的最主要原因。</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w:t>
      </w:r>
      <w:r>
        <w:rPr>
          <w:rFonts w:ascii="宋体" w:hAnsi="宋体" w:hint="eastAsia"/>
          <w:color w:val="000000"/>
          <w:position w:val="6"/>
        </w:rPr>
        <w:t>根据《建筑工程施工质量验收统一标准》（</w:t>
      </w:r>
      <w:r>
        <w:rPr>
          <w:rFonts w:ascii="宋体" w:hAnsi="宋体" w:hint="eastAsia"/>
          <w:color w:val="000000"/>
          <w:position w:val="6"/>
        </w:rPr>
        <w:t>GB.50300-2001</w:t>
      </w:r>
      <w:r>
        <w:rPr>
          <w:rFonts w:ascii="宋体" w:hAnsi="宋体" w:hint="eastAsia"/>
          <w:color w:val="000000"/>
          <w:position w:val="6"/>
        </w:rPr>
        <w:t>），对涉及结构安全、使用功能的重要分部工程应进行（</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化学成分测定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抽样检测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破坏性试验</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观感质量验收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【解析】涉及结构安全的试块、试件以及有关材料，应按规定进行见证取样检测；对涉及结构安全、使用功能、节能、环境保护等重要分部工程应进行抽样检测。</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w:t>
      </w:r>
      <w:r>
        <w:rPr>
          <w:rFonts w:ascii="宋体" w:hAnsi="宋体" w:hint="eastAsia"/>
          <w:color w:val="000000"/>
          <w:position w:val="6"/>
        </w:rPr>
        <w:t>．某施工承包企业将其承接的高速公路项目的目标总成本分解为桥梁、隧道、道路工程成本等子项，并编制相应的成本计划，这是按（</w:t>
      </w:r>
      <w:r>
        <w:rPr>
          <w:rFonts w:ascii="宋体" w:hAnsi="宋体" w:hint="eastAsia"/>
          <w:color w:val="000000"/>
          <w:position w:val="6"/>
        </w:rPr>
        <w:t xml:space="preserve">  </w:t>
      </w:r>
      <w:r>
        <w:rPr>
          <w:rFonts w:ascii="宋体" w:hAnsi="宋体" w:hint="eastAsia"/>
          <w:color w:val="000000"/>
          <w:position w:val="6"/>
        </w:rPr>
        <w:t>）分解的。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成本组成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项目组成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工程类别</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工程性质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按施工项目组成编制施工成本计划的方法：大中型工程项目通常是由若干单项工程构成的，而每个单项包括多个单位工程，每个单位工程又是由若干个分部分项工程所构成。因此首先要把项目总施工成本分解到单项工程和单位工程中，再进一步分解到分部工程和分项工程中。</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10.</w:t>
      </w:r>
      <w:r>
        <w:rPr>
          <w:rFonts w:ascii="宋体" w:hAnsi="宋体" w:hint="eastAsia"/>
          <w:color w:val="000000"/>
          <w:position w:val="6"/>
        </w:rPr>
        <w:t>在下列合同形式中，承包人承担风险最大的合同类型是（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固定总价合同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固定单价合同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成本加固定费用合同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最大成本加费用合同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【解析】固定总价合同总价一次包死。固定不变，即不再因为环境的变化个工程量的增减而变化。在这类合同中，承包商承担了全部的工作量和价格的风险。</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11.</w:t>
      </w:r>
      <w:r>
        <w:rPr>
          <w:rFonts w:ascii="宋体" w:hAnsi="宋体" w:hint="eastAsia"/>
          <w:color w:val="000000"/>
          <w:position w:val="6"/>
        </w:rPr>
        <w:t>项目各参与方应分别进行不同层次和范围的建设工程项目质量控制，这是建立建设工程项目质量控制体系时（　）原则的体现。</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目标分解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质量责任制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系统有效性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分层次规划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工程项目质量控制体系建立的原则：分层次规划、目标分解、质量责任制、系统有效性。分层次规划原则是指建设工程项目管理的总组织者（建设单位或代建制项目管理企业）和承担项目实施任务的各参与单位，分别进行不同层次和范围的建设工程项目质量控制体系规划。</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12.</w:t>
      </w:r>
      <w:r>
        <w:rPr>
          <w:rFonts w:ascii="宋体" w:hAnsi="宋体" w:hint="eastAsia"/>
          <w:color w:val="000000"/>
          <w:position w:val="6"/>
        </w:rPr>
        <w:t>建设工程项目进度控制工作包括：①编制进度计划；②调整进度计划；③进度目标的分析和论证；④跟踪检查计划的执行情况。其正确的工作程序是（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④</w:t>
      </w:r>
      <w:r>
        <w:rPr>
          <w:rFonts w:ascii="宋体" w:hAnsi="宋体" w:hint="eastAsia"/>
          <w:color w:val="000000"/>
          <w:position w:val="6"/>
        </w:rPr>
        <w:t>-</w:t>
      </w:r>
      <w:r>
        <w:rPr>
          <w:rFonts w:ascii="宋体" w:hAnsi="宋体" w:hint="eastAsia"/>
          <w:color w:val="000000"/>
          <w:position w:val="6"/>
        </w:rPr>
        <w:t>②</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D.</w:t>
      </w:r>
      <w:r>
        <w:rPr>
          <w:rFonts w:ascii="宋体" w:hAnsi="宋体" w:hint="eastAsia"/>
          <w:color w:val="000000"/>
          <w:position w:val="6"/>
        </w:rPr>
        <w:t>④</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①</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【解析】进度控制的主要工作环节包括：进度目标的分析和论证、编制进度计划、定期跟踪进度计划的执行情况、采取纠偏措施以及调整进度计划。</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13.</w:t>
      </w:r>
      <w:r>
        <w:rPr>
          <w:rFonts w:ascii="宋体" w:hAnsi="宋体" w:hint="eastAsia"/>
          <w:color w:val="000000"/>
          <w:position w:val="6"/>
        </w:rPr>
        <w:t>施工安全技术措施应能够在每道工序中得到贯彻实施，既要考虑保证安全要求，又要考虑现场环境条件和施工技术能够做到。这表明施工安全技术措施要（</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具有针对性和可操作性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具有针对性和全面性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具有可行性和可操作性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力求全面、具体、可靠</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【解析】施工安全技术措施要有可行性和可操作性是指：施工安全技术措施应能够在每个施工工序之中得到贯彻实施，既要考虑保证安全要求，又要考虑现场环境条件和施工技术条件能够做得到。</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14.</w:t>
      </w:r>
      <w:r>
        <w:rPr>
          <w:rFonts w:ascii="宋体" w:hAnsi="宋体" w:hint="eastAsia"/>
          <w:color w:val="000000"/>
          <w:position w:val="6"/>
        </w:rPr>
        <w:t>施工承包企业应对建设单位提供的原始坐标点、基准线和水准点等测量控制点进行复核，并将复测结果上报（</w:t>
      </w:r>
      <w:r>
        <w:rPr>
          <w:rFonts w:ascii="宋体" w:hAnsi="宋体" w:hint="eastAsia"/>
          <w:color w:val="000000"/>
          <w:position w:val="6"/>
        </w:rPr>
        <w:t xml:space="preserve">  </w:t>
      </w:r>
      <w:r>
        <w:rPr>
          <w:rFonts w:ascii="宋体" w:hAnsi="宋体" w:hint="eastAsia"/>
          <w:color w:val="000000"/>
          <w:position w:val="6"/>
        </w:rPr>
        <w:t>）审批，批准后才能建立施工测量控制网，进行工程定位和标高基准的控制。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项目技术负责人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企业技术负责人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业主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监理工程师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【解析】施工单位在开工前应编制测量控制方案，经项目技术负责人批准后实施。对建设单位提供的原始坐标点、基准线和水准点等测量控制点进行复核，并将复测结</w:t>
      </w:r>
      <w:r>
        <w:rPr>
          <w:rFonts w:ascii="宋体" w:hAnsi="宋体" w:hint="eastAsia"/>
          <w:color w:val="000000"/>
          <w:position w:val="6"/>
        </w:rPr>
        <w:lastRenderedPageBreak/>
        <w:t>果上报监理工程师审批，批准后才能建立施工测量控制网，进行工程定位和标高基准的控制。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15.</w:t>
      </w:r>
      <w:r>
        <w:rPr>
          <w:rFonts w:ascii="宋体" w:hAnsi="宋体" w:hint="eastAsia"/>
          <w:color w:val="000000"/>
          <w:position w:val="6"/>
        </w:rPr>
        <w:t>施工成本控制的各工作步骤中，其核心是（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比较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预测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纠偏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【解析】施工成本控制的步骤：比较、分析、预测、纠偏、检查。其中分析是在比较的基础上，对比较的结果进行分析，以确定偏差的严重性及偏差产生的原因，这一步是施工成本控制工作的核心。</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16.</w:t>
      </w:r>
      <w:r>
        <w:rPr>
          <w:rFonts w:ascii="宋体" w:hAnsi="宋体" w:hint="eastAsia"/>
          <w:color w:val="000000"/>
          <w:position w:val="6"/>
        </w:rPr>
        <w:t>施工合同履行过程中，承包商向指定分包商支付工程款的时间应当是（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分包合同约定的付款时间，不论承包人是否收到了业主支付的工程款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业主同承包人支付工程款之前</w:t>
      </w:r>
      <w:r>
        <w:rPr>
          <w:rFonts w:ascii="宋体" w:hAnsi="宋体" w:hint="eastAsia"/>
          <w:color w:val="000000"/>
          <w:position w:val="6"/>
        </w:rPr>
        <w:t>14</w:t>
      </w:r>
      <w:r>
        <w:rPr>
          <w:rFonts w:ascii="宋体" w:hAnsi="宋体" w:hint="eastAsia"/>
          <w:color w:val="000000"/>
          <w:position w:val="6"/>
        </w:rPr>
        <w:t>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业主同承包人支付工程款之前</w:t>
      </w:r>
      <w:r>
        <w:rPr>
          <w:rFonts w:ascii="宋体" w:hAnsi="宋体" w:hint="eastAsia"/>
          <w:color w:val="000000"/>
          <w:position w:val="6"/>
        </w:rPr>
        <w:t>7</w:t>
      </w:r>
      <w:r>
        <w:rPr>
          <w:rFonts w:ascii="宋体" w:hAnsi="宋体" w:hint="eastAsia"/>
          <w:color w:val="000000"/>
          <w:position w:val="6"/>
        </w:rPr>
        <w:t>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承包商收到业主工程款之后</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【解析】对于业主指定分包，如果不是业主直接向分包支付工程款，则要把握分包工程款的支付时间，一定要在收到业主的工程款之后才能支付，并应扣除管理费、配合费和质量保证金等。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17.</w:t>
      </w:r>
      <w:r>
        <w:rPr>
          <w:rFonts w:ascii="宋体" w:hAnsi="宋体" w:hint="eastAsia"/>
          <w:color w:val="000000"/>
          <w:position w:val="6"/>
        </w:rPr>
        <w:t>在项目实施过程中，设计方编制的设计工作进度应尽可能与招标、施工和（</w:t>
      </w:r>
      <w:r>
        <w:rPr>
          <w:rFonts w:ascii="宋体" w:hAnsi="宋体" w:hint="eastAsia"/>
          <w:color w:val="000000"/>
          <w:position w:val="6"/>
        </w:rPr>
        <w:t xml:space="preserve">  </w:t>
      </w:r>
      <w:r>
        <w:rPr>
          <w:rFonts w:ascii="宋体" w:hAnsi="宋体" w:hint="eastAsia"/>
          <w:color w:val="000000"/>
          <w:position w:val="6"/>
        </w:rPr>
        <w:t>）等工作进度相协调。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项目选址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可行性研究</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竣工验收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物资采购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【解析】设计方应尽可能使设计工作的进度应尽可能与招标、施工和物资采购等工作进度相协调。</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18.</w:t>
      </w:r>
      <w:r>
        <w:rPr>
          <w:rFonts w:ascii="宋体" w:hAnsi="宋体" w:hint="eastAsia"/>
          <w:color w:val="000000"/>
          <w:position w:val="6"/>
        </w:rPr>
        <w:t>某混凝土试块强度值不满足设计要求，但经法定检测单位对混凝土实体强度经过法定检测后，其实际强度达到规范允许和设计要求值。正确的处理方式是（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不作处理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修补</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返工</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加固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质量事故处理的基本方法中的不做处理的情况有：法定检测单位鉴定合格的。例如，某检验批混凝土试块强度值不满足规范要求，强度不足，但经法定检测单位对混凝土实体强度经过实际检测后，其实际强度达到规范允许和设计要求值时，可不作处理。</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19.</w:t>
      </w:r>
      <w:r>
        <w:rPr>
          <w:rFonts w:ascii="宋体" w:hAnsi="宋体" w:hint="eastAsia"/>
          <w:color w:val="000000"/>
          <w:position w:val="6"/>
        </w:rPr>
        <w:t>根据《国务院关于取消第二批行政审批项目和改变一批行政审项目管理方式的规定》（国发</w:t>
      </w:r>
      <w:r>
        <w:rPr>
          <w:rFonts w:ascii="宋体" w:hAnsi="宋体" w:hint="eastAsia"/>
          <w:color w:val="000000"/>
          <w:position w:val="6"/>
        </w:rPr>
        <w:t>[2003]5</w:t>
      </w:r>
      <w:r>
        <w:rPr>
          <w:rFonts w:ascii="宋体" w:hAnsi="宋体" w:hint="eastAsia"/>
          <w:color w:val="000000"/>
          <w:position w:val="6"/>
        </w:rPr>
        <w:t>号），取得建造师注册证书的人员是否担任工程项目施工的项目经理，由（</w:t>
      </w:r>
      <w:r>
        <w:rPr>
          <w:rFonts w:ascii="宋体" w:hAnsi="宋体" w:hint="eastAsia"/>
          <w:color w:val="000000"/>
          <w:position w:val="6"/>
        </w:rPr>
        <w:t xml:space="preserve">  </w:t>
      </w:r>
      <w:r>
        <w:rPr>
          <w:rFonts w:ascii="宋体" w:hAnsi="宋体" w:hint="eastAsia"/>
          <w:color w:val="000000"/>
          <w:position w:val="6"/>
        </w:rPr>
        <w:t>）决定。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建设行政主管部门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项目业主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建筑施工企业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项目监理单位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【解析】根据《国务院关于取消第二批行政审批项目和改变一批行政审项目管理方式的规定》（国发</w:t>
      </w:r>
      <w:r>
        <w:rPr>
          <w:rFonts w:ascii="宋体" w:hAnsi="宋体" w:hint="eastAsia"/>
          <w:color w:val="000000"/>
          <w:position w:val="6"/>
        </w:rPr>
        <w:t>[2003]5</w:t>
      </w:r>
      <w:r>
        <w:rPr>
          <w:rFonts w:ascii="宋体" w:hAnsi="宋体" w:hint="eastAsia"/>
          <w:color w:val="000000"/>
          <w:position w:val="6"/>
        </w:rPr>
        <w:t>号）。过渡期满后，大、中型工程项目施工的项目经理必须由取得建造师注册证书的人员担任；但取得建造师注册证书的人员是否担任工程项目施工的项目经理，由企业自主决定。</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20.</w:t>
      </w:r>
      <w:r>
        <w:rPr>
          <w:rFonts w:ascii="宋体" w:hAnsi="宋体" w:hint="eastAsia"/>
          <w:color w:val="000000"/>
          <w:position w:val="6"/>
        </w:rPr>
        <w:t>在进行合同分析以后，应由（</w:t>
      </w:r>
      <w:r>
        <w:rPr>
          <w:rFonts w:ascii="宋体" w:hAnsi="宋体" w:hint="eastAsia"/>
          <w:color w:val="000000"/>
          <w:position w:val="6"/>
        </w:rPr>
        <w:t xml:space="preserve">  </w:t>
      </w:r>
      <w:r>
        <w:rPr>
          <w:rFonts w:ascii="宋体" w:hAnsi="宋体" w:hint="eastAsia"/>
          <w:color w:val="000000"/>
          <w:position w:val="6"/>
        </w:rPr>
        <w:t>）作</w:t>
      </w:r>
      <w:r>
        <w:rPr>
          <w:rFonts w:ascii="宋体" w:hAnsi="宋体"/>
          <w:color w:val="000000"/>
          <w:position w:val="6"/>
        </w:rPr>
        <w:t>“</w:t>
      </w:r>
      <w:r>
        <w:rPr>
          <w:rFonts w:ascii="宋体" w:hAnsi="宋体" w:hint="eastAsia"/>
          <w:color w:val="000000"/>
          <w:position w:val="6"/>
        </w:rPr>
        <w:t>合同交底</w:t>
      </w:r>
      <w:r>
        <w:rPr>
          <w:rFonts w:ascii="宋体" w:hAnsi="宋体"/>
          <w:color w:val="000000"/>
          <w:position w:val="6"/>
        </w:rPr>
        <w:t>”</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各层次管理者向合同管理人员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合同管理人员向劳务作业人员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项目经理向合同管理人员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合同管理人员向各层次管理者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【解析】合同分析后，应向各层次管理者作</w:t>
      </w:r>
      <w:r>
        <w:rPr>
          <w:rFonts w:ascii="宋体" w:hAnsi="宋体"/>
          <w:color w:val="000000"/>
          <w:position w:val="6"/>
        </w:rPr>
        <w:t>“</w:t>
      </w:r>
      <w:r>
        <w:rPr>
          <w:rFonts w:ascii="宋体" w:hAnsi="宋体" w:hint="eastAsia"/>
          <w:color w:val="000000"/>
          <w:position w:val="6"/>
        </w:rPr>
        <w:t>合同交底</w:t>
      </w:r>
      <w:r>
        <w:rPr>
          <w:rFonts w:ascii="宋体" w:hAnsi="宋体"/>
          <w:color w:val="000000"/>
          <w:position w:val="6"/>
        </w:rPr>
        <w:t>”</w:t>
      </w:r>
      <w:r>
        <w:rPr>
          <w:rFonts w:ascii="宋体" w:hAnsi="宋体" w:hint="eastAsia"/>
          <w:color w:val="000000"/>
          <w:position w:val="6"/>
        </w:rPr>
        <w:t>，即由合同管理人员在对合同的主要内容进行分析、解释和说明的基础上，通过组织项目管理人员和各个工程小组学习合同条文和合同总体分析结果。</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21.</w:t>
      </w:r>
      <w:r>
        <w:rPr>
          <w:rFonts w:ascii="宋体" w:hAnsi="宋体" w:hint="eastAsia"/>
          <w:color w:val="000000"/>
          <w:position w:val="6"/>
        </w:rPr>
        <w:t>国际工程施工承包合同争议解决的方式中，最常用、最有效，也是应该首选的解决方式是（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仲裁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协商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调解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诉讼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【解析】协商解决争议是最有效的方式，也是应该首选的最基本的方式。</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22.</w:t>
      </w:r>
      <w:r>
        <w:rPr>
          <w:rFonts w:ascii="宋体" w:hAnsi="宋体" w:hint="eastAsia"/>
          <w:color w:val="000000"/>
          <w:position w:val="6"/>
        </w:rPr>
        <w:t>下列建设市场主体中，其工作性质属于业主方项目管理范畴的是（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设备供货单位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建设监理单位</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工程施工总承包单位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工程设计单位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【解析】我国的工程监理属于国际上业主方项目管理的范畴。</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23.</w:t>
      </w:r>
      <w:r>
        <w:rPr>
          <w:rFonts w:ascii="宋体" w:hAnsi="宋体" w:hint="eastAsia"/>
          <w:color w:val="000000"/>
          <w:position w:val="6"/>
        </w:rPr>
        <w:t>关于安全生产事故应急预案管理的说法，正确的是（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产经营单位应每半年至少组织一次现场处置方案演练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非参建单位的安全生产及应急管理方面的专家，均可受邀参加应急方案评审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应急预案应报同级人民政府和上一级安全生产监督管理部门备案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生产经营单位应每年至少组织二次综合应急预案演练或者专项应急预案演练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【解析】生产经营单位应当制定本单位的应急预案演练计划，根据本单位的事故预防重点，每半年至少组织一次综合应急预案演练或者专项应急预案演练，每半年至少组织一次现场处置方案演练。</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24.</w:t>
      </w:r>
      <w:r>
        <w:rPr>
          <w:rFonts w:ascii="宋体" w:hAnsi="宋体" w:hint="eastAsia"/>
          <w:color w:val="000000"/>
          <w:position w:val="6"/>
        </w:rPr>
        <w:t>某施工企业承接了某住宅小区中</w:t>
      </w:r>
      <w:r>
        <w:rPr>
          <w:rFonts w:ascii="宋体" w:hAnsi="宋体" w:hint="eastAsia"/>
          <w:color w:val="000000"/>
          <w:position w:val="6"/>
        </w:rPr>
        <w:t>10#</w:t>
      </w:r>
      <w:r>
        <w:rPr>
          <w:rFonts w:ascii="宋体" w:hAnsi="宋体" w:hint="eastAsia"/>
          <w:color w:val="000000"/>
          <w:position w:val="6"/>
        </w:rPr>
        <w:t>楼的土建施工任务，项目经理部针对该</w:t>
      </w:r>
      <w:r>
        <w:rPr>
          <w:rFonts w:ascii="宋体" w:hAnsi="宋体" w:hint="eastAsia"/>
          <w:color w:val="000000"/>
          <w:position w:val="6"/>
        </w:rPr>
        <w:t>10#</w:t>
      </w:r>
      <w:r>
        <w:rPr>
          <w:rFonts w:ascii="宋体" w:hAnsi="宋体" w:hint="eastAsia"/>
          <w:color w:val="000000"/>
          <w:position w:val="6"/>
        </w:rPr>
        <w:t>楼编制的施工组织设计属于（</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施工组织总设计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单项工程施工组织设计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单位工程施工组织设计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分部工程施工组织设计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【解析】单位工程施工组织设计是以单位工程（如一栋楼房、一个烟囱、一段道路、一座桥等）为对象编制的。</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25.</w:t>
      </w:r>
      <w:r>
        <w:rPr>
          <w:rFonts w:ascii="宋体" w:hAnsi="宋体" w:hint="eastAsia"/>
          <w:color w:val="000000"/>
          <w:position w:val="6"/>
        </w:rPr>
        <w:t>关于建造师和项目经理的说法，正确的是（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A.</w:t>
      </w:r>
      <w:r>
        <w:rPr>
          <w:rFonts w:ascii="宋体" w:hAnsi="宋体" w:hint="eastAsia"/>
          <w:color w:val="000000"/>
          <w:position w:val="6"/>
        </w:rPr>
        <w:t>取得建造师注册证书的人员即可成为施工项目经理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大、中型工程项目施工的项目经理必须由取得建造师注册证书的人员担任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建造师是管理岗位，项目经理是技术岗位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取得建造师注册证书的人员只能担任施工项目经理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【解析】根据《国务院关于取消第二批行政审批项目和改变一批行政审项目管理方式的规定》（国发</w:t>
      </w:r>
      <w:r>
        <w:rPr>
          <w:rFonts w:ascii="宋体" w:hAnsi="宋体" w:hint="eastAsia"/>
          <w:color w:val="000000"/>
          <w:position w:val="6"/>
        </w:rPr>
        <w:t>[2003]5</w:t>
      </w:r>
      <w:r>
        <w:rPr>
          <w:rFonts w:ascii="宋体" w:hAnsi="宋体" w:hint="eastAsia"/>
          <w:color w:val="000000"/>
          <w:position w:val="6"/>
        </w:rPr>
        <w:t>号）。过渡期满后，大、中型工程项目施工的项目经理必须由取得建造师注册证书的人员担任。</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26.</w:t>
      </w:r>
      <w:r>
        <w:rPr>
          <w:rFonts w:ascii="宋体" w:hAnsi="宋体" w:hint="eastAsia"/>
          <w:color w:val="000000"/>
          <w:position w:val="6"/>
        </w:rPr>
        <w:t>将一个子项目进度计划分解为若干个工作项，属于项目总进度目标论证工作的（）。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项目的结构分析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项目的工作编码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各层精度计划的关系协调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进度计划系统的结构分析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大型建设工程项目的结构分析是根据编制总进度纲要的需要，将整个项目进行逐层分解，并确立相应的工作目录的。其中大型建设工程项目的计划系统一般由多层次计划构成，第三层进度计划，将一个子项目进度计划分解为若干个工作项。</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27.</w:t>
      </w:r>
      <w:r>
        <w:rPr>
          <w:rFonts w:ascii="宋体" w:hAnsi="宋体" w:hint="eastAsia"/>
          <w:color w:val="000000"/>
          <w:position w:val="6"/>
        </w:rPr>
        <w:t>作业文件的职业健康安全与环境管理体系文件的组成之一，其内容包括（）。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管理手册、管理规定、监测活动准则及程序文件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操作规程、管理规定、监测活动准则及程序文件引用的表格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操作规程、管理规定、监测活动准则及管理手册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操作规程、管理规定、监测活动准则及程序文件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【解析】作业文件是指管理手册、程序文件之外的文件，一般包括作业指导书（操作规程）、管理规定、检测活动准侧及程序文件引用的表格。</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28.</w:t>
      </w:r>
      <w:r>
        <w:rPr>
          <w:rFonts w:ascii="宋体" w:hAnsi="宋体" w:hint="eastAsia"/>
          <w:color w:val="000000"/>
          <w:position w:val="6"/>
        </w:rPr>
        <w:t>下列直方图中，表明生产过程处于正常、稳定状态的是（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5019675" cy="1504950"/>
            <wp:effectExtent l="0" t="0" r="0" b="0"/>
            <wp:docPr id="5" name="图片 5" descr="20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2012.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9675" cy="1504950"/>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D</w:t>
      </w:r>
      <w:r>
        <w:rPr>
          <w:rFonts w:ascii="宋体" w:hAnsi="宋体" w:hint="eastAsia"/>
          <w:color w:val="000000"/>
          <w:position w:val="6"/>
        </w:rPr>
        <w:t>为正常型。</w:t>
      </w:r>
      <w:r>
        <w:rPr>
          <w:rFonts w:ascii="宋体" w:hAnsi="宋体" w:hint="eastAsia"/>
          <w:color w:val="000000"/>
          <w:position w:val="6"/>
        </w:rPr>
        <w:t>A</w:t>
      </w:r>
      <w:r>
        <w:rPr>
          <w:rFonts w:ascii="宋体" w:hAnsi="宋体" w:hint="eastAsia"/>
          <w:color w:val="000000"/>
          <w:position w:val="6"/>
        </w:rPr>
        <w:t>为孤岛型、</w:t>
      </w:r>
      <w:r>
        <w:rPr>
          <w:rFonts w:ascii="宋体" w:hAnsi="宋体" w:hint="eastAsia"/>
          <w:color w:val="000000"/>
          <w:position w:val="6"/>
        </w:rPr>
        <w:t>B</w:t>
      </w:r>
      <w:r>
        <w:rPr>
          <w:rFonts w:ascii="宋体" w:hAnsi="宋体" w:hint="eastAsia"/>
          <w:color w:val="000000"/>
          <w:position w:val="6"/>
        </w:rPr>
        <w:t>为峭壁型、</w:t>
      </w:r>
      <w:r>
        <w:rPr>
          <w:rFonts w:ascii="宋体" w:hAnsi="宋体" w:hint="eastAsia"/>
          <w:color w:val="000000"/>
          <w:position w:val="6"/>
        </w:rPr>
        <w:t>C</w:t>
      </w:r>
      <w:r>
        <w:rPr>
          <w:rFonts w:ascii="宋体" w:hAnsi="宋体" w:hint="eastAsia"/>
          <w:color w:val="000000"/>
          <w:position w:val="6"/>
        </w:rPr>
        <w:t>为缓坡型。</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29.</w:t>
      </w:r>
      <w:r>
        <w:rPr>
          <w:rFonts w:ascii="宋体" w:hAnsi="宋体" w:hint="eastAsia"/>
          <w:color w:val="000000"/>
          <w:position w:val="6"/>
        </w:rPr>
        <w:t>下列建设工程项目进度控制的措施中，属于技术措施的是（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优选工程项目施工方案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确定各类进度计划的审批程序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选择合理的合同结构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选择工程承包发包模式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【解析】建设工程项目进度控制的技术措施涉及对实现进度目标有利的设计技术和施工技术。优选工程项目施工方案属于技术措施。</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30.</w:t>
      </w:r>
      <w:r>
        <w:rPr>
          <w:rFonts w:ascii="宋体" w:hAnsi="宋体" w:hint="eastAsia"/>
          <w:color w:val="000000"/>
          <w:position w:val="6"/>
        </w:rPr>
        <w:t>下列施工成本管理的措施中，属于组织措施的是（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A.</w:t>
      </w:r>
      <w:r>
        <w:rPr>
          <w:rFonts w:ascii="宋体" w:hAnsi="宋体" w:hint="eastAsia"/>
          <w:color w:val="000000"/>
          <w:position w:val="6"/>
        </w:rPr>
        <w:t>确定最佳的施工方案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对施工成本管理目标进行风险分析，并制定防范性对策</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选用合适的合同结构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加强施工定额管理和施工任务单管理，控制活动和物化活动的消耗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【解析】组织措施是从施工成本管理的组织方面采取的措施，还包括编制施工成本控制工作计划。故加强施工定额管理和施工任务单管理，控制活动和物化活动的消耗属于组织措施。</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31.</w:t>
      </w:r>
      <w:r>
        <w:rPr>
          <w:rFonts w:ascii="宋体" w:hAnsi="宋体" w:hint="eastAsia"/>
          <w:color w:val="000000"/>
          <w:position w:val="6"/>
        </w:rPr>
        <w:t>施工合同分析中，对工程师权限和责任分析属于（）分析的内容。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发包人责任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合同法律基础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承包人主要任务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合同争议解决方式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【解析】包人的责任：业主雇用工程师并委托其在授权范围内履行业主的部分合同责任。</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32.</w:t>
      </w:r>
      <w:r>
        <w:rPr>
          <w:rFonts w:ascii="宋体" w:hAnsi="宋体" w:hint="eastAsia"/>
          <w:color w:val="000000"/>
          <w:position w:val="6"/>
        </w:rPr>
        <w:t>为实现进度目标而采取的经济激励措施所需要的费用，应在（</w:t>
      </w:r>
      <w:r>
        <w:rPr>
          <w:rFonts w:ascii="宋体" w:hAnsi="宋体" w:hint="eastAsia"/>
          <w:color w:val="000000"/>
          <w:position w:val="6"/>
        </w:rPr>
        <w:t xml:space="preserve">  </w:t>
      </w:r>
      <w:r>
        <w:rPr>
          <w:rFonts w:ascii="宋体" w:hAnsi="宋体" w:hint="eastAsia"/>
          <w:color w:val="000000"/>
          <w:position w:val="6"/>
        </w:rPr>
        <w:t>）中考。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工程预算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投标报价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投资估算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工程概算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【解析】在工程预算中应考虑加快工程进度所需的资金，其中包括为实现进度目标将要采取的经济奖励措施所需要的费用。</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33.</w:t>
      </w:r>
      <w:r>
        <w:rPr>
          <w:rFonts w:ascii="宋体" w:hAnsi="宋体" w:hint="eastAsia"/>
          <w:color w:val="000000"/>
          <w:position w:val="6"/>
        </w:rPr>
        <w:t>根据下列逻辑关系表绘制的双代号网络图如下图所示，其存在的错误时（</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3810000" cy="1981200"/>
            <wp:effectExtent l="0" t="0" r="0" b="0"/>
            <wp:docPr id="4" name="图片 4" descr="20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2012.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1981200"/>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节点编号不对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逻辑关系不对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有多个终点节点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有多个起点节点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8</w:t>
      </w:r>
      <w:r>
        <w:rPr>
          <w:rFonts w:ascii="宋体" w:hAnsi="宋体" w:hint="eastAsia"/>
          <w:color w:val="000000"/>
          <w:position w:val="6"/>
        </w:rPr>
        <w:t>、</w:t>
      </w:r>
      <w:r>
        <w:rPr>
          <w:rFonts w:ascii="宋体" w:hAnsi="宋体" w:hint="eastAsia"/>
          <w:color w:val="000000"/>
          <w:position w:val="6"/>
        </w:rPr>
        <w:t>9</w:t>
      </w:r>
      <w:r>
        <w:rPr>
          <w:rFonts w:ascii="宋体" w:hAnsi="宋体" w:hint="eastAsia"/>
          <w:color w:val="000000"/>
          <w:position w:val="6"/>
        </w:rPr>
        <w:t>两个点都是终点节点。</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34</w:t>
      </w:r>
      <w:r>
        <w:rPr>
          <w:rFonts w:ascii="宋体" w:hAnsi="宋体" w:hint="eastAsia"/>
          <w:color w:val="000000"/>
          <w:position w:val="6"/>
        </w:rPr>
        <w:t>应用曲线法进行施工成本偏差分析时，已完工作实际成本曲线与已完工作预算成本曲线的竖向距离，表示（）。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成本偏差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进度偏差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进度局部偏差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成本局部偏差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【解析】赢得值法评价曲线，费用偏差：</w:t>
      </w:r>
      <w:r>
        <w:rPr>
          <w:rFonts w:ascii="宋体" w:hAnsi="宋体" w:hint="eastAsia"/>
          <w:color w:val="000000"/>
          <w:position w:val="6"/>
        </w:rPr>
        <w:t>CV=BCWP-ACWP</w:t>
      </w:r>
      <w:r>
        <w:rPr>
          <w:rFonts w:ascii="宋体" w:hAnsi="宋体" w:hint="eastAsia"/>
          <w:color w:val="000000"/>
          <w:position w:val="6"/>
        </w:rPr>
        <w:t>；进度偏差：</w:t>
      </w:r>
      <w:r>
        <w:rPr>
          <w:rFonts w:ascii="宋体" w:hAnsi="宋体" w:hint="eastAsia"/>
          <w:color w:val="000000"/>
          <w:position w:val="6"/>
        </w:rPr>
        <w:t>SV= BCWP -BCWS</w:t>
      </w:r>
      <w:r>
        <w:rPr>
          <w:rFonts w:ascii="宋体" w:hAnsi="宋体" w:hint="eastAsia"/>
          <w:color w:val="000000"/>
          <w:position w:val="6"/>
        </w:rPr>
        <w:t>。</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35.</w:t>
      </w:r>
      <w:r>
        <w:rPr>
          <w:rFonts w:ascii="宋体" w:hAnsi="宋体" w:hint="eastAsia"/>
          <w:color w:val="000000"/>
          <w:position w:val="6"/>
        </w:rPr>
        <w:t>应用动态控制原理控制项目投资时，若将工程合同价作为投资的实际值，则可作</w:t>
      </w:r>
      <w:r>
        <w:rPr>
          <w:rFonts w:ascii="宋体" w:hAnsi="宋体" w:hint="eastAsia"/>
          <w:color w:val="000000"/>
          <w:position w:val="6"/>
        </w:rPr>
        <w:t>_____</w:t>
      </w:r>
      <w:r>
        <w:rPr>
          <w:rFonts w:ascii="宋体" w:hAnsi="宋体" w:hint="eastAsia"/>
          <w:color w:val="000000"/>
          <w:position w:val="6"/>
        </w:rPr>
        <w:t>投资计划值的是（　）。</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工程概算和工程款支付值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工程概算和工作决算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工程决算和工程款支付值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工程概算和工程预算</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【解析】投资的计划值和实际值是相对的，如：相对于工程预算而言，工程概算是投资的计划值；相对于工程合同价，则工程概算和工程预算都可作为投资的计划值等。</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36.</w:t>
      </w:r>
      <w:r>
        <w:rPr>
          <w:rFonts w:ascii="宋体" w:hAnsi="宋体" w:hint="eastAsia"/>
          <w:color w:val="000000"/>
          <w:position w:val="6"/>
        </w:rPr>
        <w:t>某工程双代号时标网络计划如下图所示（时间单位：周），工作</w:t>
      </w:r>
      <w:r>
        <w:rPr>
          <w:rFonts w:ascii="宋体" w:hAnsi="宋体" w:hint="eastAsia"/>
          <w:color w:val="000000"/>
          <w:position w:val="6"/>
        </w:rPr>
        <w:t>A</w:t>
      </w:r>
      <w:r>
        <w:rPr>
          <w:rFonts w:ascii="宋体" w:hAnsi="宋体" w:hint="eastAsia"/>
          <w:color w:val="000000"/>
          <w:position w:val="6"/>
        </w:rPr>
        <w:t>的总时差为（</w:t>
      </w:r>
      <w:r>
        <w:rPr>
          <w:rFonts w:ascii="宋体" w:hAnsi="宋体" w:hint="eastAsia"/>
          <w:color w:val="000000"/>
          <w:position w:val="6"/>
        </w:rPr>
        <w:t xml:space="preserve">  </w:t>
      </w:r>
      <w:r>
        <w:rPr>
          <w:rFonts w:ascii="宋体" w:hAnsi="宋体" w:hint="eastAsia"/>
          <w:color w:val="000000"/>
          <w:position w:val="6"/>
        </w:rPr>
        <w:t>）周。</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2905125" cy="1295400"/>
            <wp:effectExtent l="0" t="0" r="0" b="0"/>
            <wp:docPr id="3" name="图片 3" descr="20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2012.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5125" cy="1295400"/>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A.0</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B.2</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C.3</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D.1</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【解析】本工作总时差指其紧后工作最小总时差与本工作自有时差之和。</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37</w:t>
      </w:r>
      <w:r>
        <w:rPr>
          <w:rFonts w:ascii="宋体" w:hAnsi="宋体" w:hint="eastAsia"/>
          <w:color w:val="000000"/>
          <w:position w:val="6"/>
        </w:rPr>
        <w:t>、根据《建设项目工程总承包管理规范》（</w:t>
      </w:r>
      <w:r>
        <w:rPr>
          <w:rFonts w:ascii="宋体" w:hAnsi="宋体" w:hint="eastAsia"/>
          <w:color w:val="000000"/>
          <w:position w:val="6"/>
        </w:rPr>
        <w:t>GB/T50358-2005</w:t>
      </w:r>
      <w:r>
        <w:rPr>
          <w:rFonts w:ascii="宋体" w:hAnsi="宋体" w:hint="eastAsia"/>
          <w:color w:val="000000"/>
          <w:position w:val="6"/>
        </w:rPr>
        <w:t>），工程总承包单位可以受业主委托，按合同规定对工程建设项目的（　）等实行全过程或若干阶段的承包。</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A.</w:t>
      </w:r>
      <w:r>
        <w:rPr>
          <w:rFonts w:ascii="宋体" w:hAnsi="宋体" w:hint="eastAsia"/>
          <w:color w:val="000000"/>
          <w:position w:val="6"/>
        </w:rPr>
        <w:t>决策、设计、施工</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勘察、设计、施工、采购、试运行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决策、设计、施工、采购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设计、施工、采购、试运行、运行管理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【解析】工程总承包企业受业主委托，按照合同约定对工程建设项目的勘察、设计、采购、施工、试运行等实行全过程或若干阶段的承包。</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38</w:t>
      </w:r>
      <w:r>
        <w:rPr>
          <w:rFonts w:ascii="宋体" w:hAnsi="宋体" w:hint="eastAsia"/>
          <w:color w:val="000000"/>
          <w:position w:val="6"/>
        </w:rPr>
        <w:t>、关于建设工程质量监督管理的说法，正确的是（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建设行政主管部门发现竣工验收过程中有违反质量管理规定行为的，责令停止使用，重新组织竣工验收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施工单位应当自工程竣工验收合格之日起</w:t>
      </w:r>
      <w:r>
        <w:rPr>
          <w:rFonts w:ascii="宋体" w:hAnsi="宋体" w:hint="eastAsia"/>
          <w:color w:val="000000"/>
          <w:position w:val="6"/>
        </w:rPr>
        <w:t>15</w:t>
      </w:r>
      <w:r>
        <w:rPr>
          <w:rFonts w:ascii="宋体" w:hAnsi="宋体" w:hint="eastAsia"/>
          <w:color w:val="000000"/>
          <w:position w:val="6"/>
        </w:rPr>
        <w:t>日内，将竣工验收报告报建设行政主管部门备案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小规模的市政基础设施改建工程可以免于备案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建设单位未组织竣工验收擅自交付使用的，责令改正，且处以竣工结算价款</w:t>
      </w:r>
      <w:r>
        <w:rPr>
          <w:rFonts w:ascii="宋体" w:hAnsi="宋体" w:hint="eastAsia"/>
          <w:color w:val="000000"/>
          <w:position w:val="6"/>
        </w:rPr>
        <w:t>2%</w:t>
      </w:r>
      <w:r>
        <w:rPr>
          <w:rFonts w:ascii="宋体" w:hAnsi="宋体"/>
          <w:color w:val="000000"/>
          <w:position w:val="6"/>
        </w:rPr>
        <w:t>—</w:t>
      </w:r>
      <w:r>
        <w:rPr>
          <w:rFonts w:ascii="宋体" w:hAnsi="宋体" w:hint="eastAsia"/>
          <w:color w:val="000000"/>
          <w:position w:val="6"/>
        </w:rPr>
        <w:t>%</w:t>
      </w:r>
      <w:r>
        <w:rPr>
          <w:rFonts w:ascii="宋体" w:hAnsi="宋体" w:hint="eastAsia"/>
          <w:color w:val="000000"/>
          <w:position w:val="6"/>
        </w:rPr>
        <w:t>的罚款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【解析】建设单位应当自建设工程竣工验收合格之日起</w:t>
      </w:r>
      <w:r>
        <w:rPr>
          <w:rFonts w:ascii="宋体" w:hAnsi="宋体" w:hint="eastAsia"/>
          <w:color w:val="000000"/>
          <w:position w:val="6"/>
        </w:rPr>
        <w:t>15</w:t>
      </w:r>
      <w:r>
        <w:rPr>
          <w:rFonts w:ascii="宋体" w:hAnsi="宋体" w:hint="eastAsia"/>
          <w:color w:val="000000"/>
          <w:position w:val="6"/>
        </w:rPr>
        <w:t>日内，将建设工程竣工验收报告和规划、公安消防、环保等部门出具的认可文件或准许使用文件，报建设行政主管部门或者其他相关部门备案。</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39</w:t>
      </w:r>
      <w:r>
        <w:rPr>
          <w:rFonts w:ascii="宋体" w:hAnsi="宋体" w:hint="eastAsia"/>
          <w:color w:val="000000"/>
          <w:position w:val="6"/>
        </w:rPr>
        <w:t>、建设工程招标投标活动中，自投标截止时间到投标有效期终止时间之前，关于投标文件处理的说法，正确的是（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投标人可以替换已提交的投标文件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投标人可以补充或修改已提交的投标文件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投标人撤回投标文件的，其投标保证金将被没收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投标文件在该期间送达的，也应视为有效</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错，投标人在投标截止时间后不可以替换已提交的投标文件；</w:t>
      </w:r>
      <w:r>
        <w:rPr>
          <w:rFonts w:ascii="宋体" w:hAnsi="宋体" w:hint="eastAsia"/>
          <w:color w:val="000000"/>
          <w:position w:val="6"/>
        </w:rPr>
        <w:t>B</w:t>
      </w:r>
      <w:r>
        <w:rPr>
          <w:rFonts w:ascii="宋体" w:hAnsi="宋体" w:hint="eastAsia"/>
          <w:color w:val="000000"/>
          <w:position w:val="6"/>
        </w:rPr>
        <w:t>错，投标人在投标截止时间后不可以补充或修改已提交的投标文件；</w:t>
      </w:r>
      <w:r>
        <w:rPr>
          <w:rFonts w:ascii="宋体" w:hAnsi="宋体" w:hint="eastAsia"/>
          <w:color w:val="000000"/>
          <w:position w:val="6"/>
        </w:rPr>
        <w:t>D</w:t>
      </w:r>
      <w:r>
        <w:rPr>
          <w:rFonts w:ascii="宋体" w:hAnsi="宋体" w:hint="eastAsia"/>
          <w:color w:val="000000"/>
          <w:position w:val="6"/>
        </w:rPr>
        <w:t>错，投标人在投标截止日之前所提交的投标是有效的，超过该日期之后就会被视为无效投标。</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40</w:t>
      </w:r>
      <w:r>
        <w:rPr>
          <w:rFonts w:ascii="宋体" w:hAnsi="宋体" w:hint="eastAsia"/>
          <w:color w:val="000000"/>
          <w:position w:val="6"/>
        </w:rPr>
        <w:t>、某按单价合同计价的招标工程，在评标过程中，发现某投标人的总价与单价的计算结果不一致，究其原因是投标人在计算时，将混凝土单价</w:t>
      </w:r>
      <w:r>
        <w:rPr>
          <w:rFonts w:ascii="宋体" w:hAnsi="宋体" w:hint="eastAsia"/>
          <w:color w:val="000000"/>
          <w:position w:val="6"/>
        </w:rPr>
        <w:t>300</w:t>
      </w:r>
      <w:r>
        <w:rPr>
          <w:rFonts w:ascii="宋体" w:hAnsi="宋体" w:hint="eastAsia"/>
          <w:color w:val="000000"/>
          <w:position w:val="6"/>
        </w:rPr>
        <w:t>元</w:t>
      </w:r>
      <w:r>
        <w:rPr>
          <w:rFonts w:ascii="宋体" w:hAnsi="宋体" w:hint="eastAsia"/>
          <w:color w:val="000000"/>
          <w:position w:val="6"/>
        </w:rPr>
        <w:t>/m3</w:t>
      </w:r>
      <w:r>
        <w:rPr>
          <w:rFonts w:ascii="宋体" w:hAnsi="宋体" w:hint="eastAsia"/>
          <w:color w:val="000000"/>
          <w:position w:val="6"/>
        </w:rPr>
        <w:t>误作为</w:t>
      </w:r>
      <w:r>
        <w:rPr>
          <w:rFonts w:ascii="宋体" w:hAnsi="宋体" w:hint="eastAsia"/>
          <w:color w:val="000000"/>
          <w:position w:val="6"/>
        </w:rPr>
        <w:t>30</w:t>
      </w:r>
      <w:r>
        <w:rPr>
          <w:rFonts w:ascii="宋体" w:hAnsi="宋体" w:hint="eastAsia"/>
          <w:color w:val="000000"/>
          <w:position w:val="6"/>
        </w:rPr>
        <w:t>元</w:t>
      </w:r>
      <w:r>
        <w:rPr>
          <w:rFonts w:ascii="宋体" w:hAnsi="宋体" w:hint="eastAsia"/>
          <w:color w:val="000000"/>
          <w:position w:val="6"/>
        </w:rPr>
        <w:t>/m3</w:t>
      </w:r>
      <w:r>
        <w:rPr>
          <w:rFonts w:ascii="宋体" w:hAnsi="宋体" w:hint="eastAsia"/>
          <w:color w:val="000000"/>
          <w:position w:val="6"/>
        </w:rPr>
        <w:t>的结果。对此，业主有权（</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以总价为准调整单价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要求投标者重新提报混凝土单价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以单价为准调整总价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将该投标文件作废标处理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【解析】当总价和单价的计算结果不一致时，以单价为准调整总价。</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41</w:t>
      </w:r>
      <w:r>
        <w:rPr>
          <w:rFonts w:ascii="宋体" w:hAnsi="宋体" w:hint="eastAsia"/>
          <w:color w:val="000000"/>
          <w:position w:val="6"/>
        </w:rPr>
        <w:t>、工程施工质量事故的处理工作包括：①事故调查；②事故原因分析；③事故处理；④事故处理的鉴定验收；⑤制定事故处理方案。正确的处理程序是（　）。</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⑤</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④</w:t>
      </w:r>
      <w:r>
        <w:rPr>
          <w:rFonts w:ascii="宋体" w:hAnsi="宋体" w:hint="eastAsia"/>
          <w:color w:val="000000"/>
          <w:position w:val="6"/>
        </w:rPr>
        <w:t>-</w:t>
      </w:r>
      <w:r>
        <w:rPr>
          <w:rFonts w:ascii="宋体" w:hAnsi="宋体" w:hint="eastAsia"/>
          <w:color w:val="000000"/>
          <w:position w:val="6"/>
        </w:rPr>
        <w:t>⑤</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①</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④</w:t>
      </w:r>
      <w:r>
        <w:rPr>
          <w:rFonts w:ascii="宋体" w:hAnsi="宋体" w:hint="eastAsia"/>
          <w:color w:val="000000"/>
          <w:position w:val="6"/>
        </w:rPr>
        <w:t>-</w:t>
      </w:r>
      <w:r>
        <w:rPr>
          <w:rFonts w:ascii="宋体" w:hAnsi="宋体" w:hint="eastAsia"/>
          <w:color w:val="000000"/>
          <w:position w:val="6"/>
        </w:rPr>
        <w:t>⑤</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④</w:t>
      </w:r>
      <w:r>
        <w:rPr>
          <w:rFonts w:ascii="宋体" w:hAnsi="宋体" w:hint="eastAsia"/>
          <w:color w:val="000000"/>
          <w:position w:val="6"/>
        </w:rPr>
        <w:t>-</w:t>
      </w:r>
      <w:r>
        <w:rPr>
          <w:rFonts w:ascii="宋体" w:hAnsi="宋体" w:hint="eastAsia"/>
          <w:color w:val="000000"/>
          <w:position w:val="6"/>
        </w:rPr>
        <w:t>②</w:t>
      </w:r>
      <w:r>
        <w:rPr>
          <w:rFonts w:ascii="宋体" w:hAnsi="宋体" w:hint="eastAsia"/>
          <w:color w:val="000000"/>
          <w:position w:val="6"/>
        </w:rPr>
        <w:t>-</w:t>
      </w:r>
      <w:r>
        <w:rPr>
          <w:rFonts w:ascii="宋体" w:hAnsi="宋体" w:hint="eastAsia"/>
          <w:color w:val="000000"/>
          <w:position w:val="6"/>
        </w:rPr>
        <w:t>⑤</w:t>
      </w:r>
      <w:r>
        <w:rPr>
          <w:rFonts w:ascii="宋体" w:hAnsi="宋体" w:hint="eastAsia"/>
          <w:color w:val="000000"/>
          <w:position w:val="6"/>
        </w:rPr>
        <w:t>-</w:t>
      </w:r>
      <w:r>
        <w:rPr>
          <w:rFonts w:ascii="宋体" w:hAnsi="宋体" w:hint="eastAsia"/>
          <w:color w:val="000000"/>
          <w:position w:val="6"/>
        </w:rPr>
        <w:t>③</w:t>
      </w:r>
      <w:r>
        <w:rPr>
          <w:rFonts w:ascii="宋体" w:hAnsi="宋体" w:hint="eastAsia"/>
          <w:color w:val="000000"/>
          <w:position w:val="6"/>
        </w:rPr>
        <w:t>-</w:t>
      </w:r>
      <w:r>
        <w:rPr>
          <w:rFonts w:ascii="宋体" w:hAnsi="宋体" w:hint="eastAsia"/>
          <w:color w:val="000000"/>
          <w:position w:val="6"/>
        </w:rPr>
        <w:t>①</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【解析】考查施工质量事故处理程序：事故调查、事故的原因分析、制定事故处理的方案、事故处理、事故处理的鉴定验收。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42.</w:t>
      </w:r>
      <w:r>
        <w:rPr>
          <w:rFonts w:ascii="宋体" w:hAnsi="宋体" w:hint="eastAsia"/>
          <w:color w:val="000000"/>
          <w:position w:val="6"/>
        </w:rPr>
        <w:t>下列施工成本分析方法中，可以用来分析各种因素对成本影响程度的是（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连环置换法</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B.</w:t>
      </w:r>
      <w:r>
        <w:rPr>
          <w:rFonts w:ascii="宋体" w:hAnsi="宋体" w:hint="eastAsia"/>
          <w:color w:val="000000"/>
          <w:position w:val="6"/>
        </w:rPr>
        <w:t>相关比率法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比重分析法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动态比率法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因素分析法又称连环置换法。这种方法可用来分析各种因素对成本的影响程度。在进行分析时，首先要假定众多因素中的一个因素发生了变化，而其他因素不变，然后逐个替换，分别比较其计算结果，以确定各个因素的变化对成本的影响程度。</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43.</w:t>
      </w:r>
      <w:r>
        <w:rPr>
          <w:rFonts w:ascii="宋体" w:hAnsi="宋体" w:hint="eastAsia"/>
          <w:color w:val="000000"/>
          <w:position w:val="6"/>
        </w:rPr>
        <w:t>根据《建设工程监理规范》（</w:t>
      </w:r>
      <w:r>
        <w:rPr>
          <w:rFonts w:ascii="宋体" w:hAnsi="宋体" w:hint="eastAsia"/>
          <w:color w:val="000000"/>
          <w:position w:val="6"/>
        </w:rPr>
        <w:t>GB50319-2000</w:t>
      </w:r>
      <w:r>
        <w:rPr>
          <w:rFonts w:ascii="宋体" w:hAnsi="宋体" w:hint="eastAsia"/>
          <w:color w:val="000000"/>
          <w:position w:val="6"/>
        </w:rPr>
        <w:t>），属于施工阶段监理工作任务的是（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检查施工单位专职安全生产管理人员的资格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检查施工单位的测量、检测仪器设备定期检验的证明文件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审核分包单位资质条件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检验施工单位的施工测量定位放线成果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【解析】施工阶段建设监理工作的任务：质量、进度、投资、安全生产管理、竣工验收和合同管理等方面的详细内容。</w:t>
      </w:r>
      <w:r>
        <w:rPr>
          <w:rFonts w:ascii="宋体" w:hAnsi="宋体" w:hint="eastAsia"/>
          <w:color w:val="000000"/>
          <w:position w:val="6"/>
        </w:rPr>
        <w:t>B</w:t>
      </w:r>
      <w:r>
        <w:rPr>
          <w:rFonts w:ascii="宋体" w:hAnsi="宋体" w:hint="eastAsia"/>
          <w:color w:val="000000"/>
          <w:position w:val="6"/>
        </w:rPr>
        <w:t>属于质量控制部分。</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44.</w:t>
      </w:r>
      <w:r>
        <w:rPr>
          <w:rFonts w:ascii="宋体" w:hAnsi="宋体" w:hint="eastAsia"/>
          <w:color w:val="000000"/>
          <w:position w:val="6"/>
        </w:rPr>
        <w:t>根据不用风险水平的风险控制措施计划表，对于</w:t>
      </w:r>
      <w:r>
        <w:rPr>
          <w:rFonts w:ascii="宋体" w:hAnsi="宋体"/>
          <w:color w:val="000000"/>
          <w:position w:val="6"/>
        </w:rPr>
        <w:t>“</w:t>
      </w:r>
      <w:r>
        <w:rPr>
          <w:rFonts w:ascii="宋体" w:hAnsi="宋体" w:hint="eastAsia"/>
          <w:color w:val="000000"/>
          <w:position w:val="6"/>
        </w:rPr>
        <w:t>中度的</w:t>
      </w:r>
      <w:r>
        <w:rPr>
          <w:rFonts w:ascii="宋体" w:hAnsi="宋体"/>
          <w:color w:val="000000"/>
          <w:position w:val="6"/>
        </w:rPr>
        <w:t>”</w:t>
      </w:r>
      <w:r>
        <w:rPr>
          <w:rFonts w:ascii="宋体" w:hAnsi="宋体" w:hint="eastAsia"/>
          <w:color w:val="000000"/>
          <w:position w:val="6"/>
        </w:rPr>
        <w:t>风险。宜采取的措施是（）。</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直至风险降低后才能开始工作，当风险涉及正在进行中的工作时，应采取应急计划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考虑投资效果更佳的解决方案或不增加额外成本的改进措施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只有当风险已经降低到</w:t>
      </w:r>
      <w:r>
        <w:rPr>
          <w:rFonts w:ascii="宋体" w:hAnsi="宋体"/>
          <w:color w:val="000000"/>
          <w:position w:val="6"/>
        </w:rPr>
        <w:t>“</w:t>
      </w:r>
      <w:r>
        <w:rPr>
          <w:rFonts w:ascii="宋体" w:hAnsi="宋体" w:hint="eastAsia"/>
          <w:color w:val="000000"/>
          <w:position w:val="6"/>
        </w:rPr>
        <w:t>可容许的</w:t>
      </w:r>
      <w:r>
        <w:rPr>
          <w:rFonts w:ascii="宋体" w:hAnsi="宋体"/>
          <w:color w:val="000000"/>
          <w:position w:val="6"/>
        </w:rPr>
        <w:t>”</w:t>
      </w:r>
      <w:r>
        <w:rPr>
          <w:rFonts w:ascii="宋体" w:hAnsi="宋体" w:hint="eastAsia"/>
          <w:color w:val="000000"/>
          <w:position w:val="6"/>
        </w:rPr>
        <w:t>水平时，才能就开始或继续工作。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应努力降低风险，并在规定的时间期限内实施降低风险的措施。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对于中度风险，应努力降低风险，但应仔细测定并限定预防成本，并在规定的时间期限内实施降低风险的措施。在中度风险与严重伤害后果相关的场合，必须进一步的评价，以更准确的确定伤害的可能性，以确定是否需要改进控制措施。</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45.</w:t>
      </w:r>
      <w:r>
        <w:rPr>
          <w:rFonts w:ascii="宋体" w:hAnsi="宋体" w:hint="eastAsia"/>
          <w:color w:val="000000"/>
          <w:position w:val="6"/>
        </w:rPr>
        <w:t>施工质量控制点应选择技术要求高、对工程质量影响大或是发生质量问题时危害大或（</w:t>
      </w:r>
      <w:r>
        <w:rPr>
          <w:rFonts w:ascii="宋体" w:hAnsi="宋体" w:hint="eastAsia"/>
          <w:color w:val="000000"/>
          <w:position w:val="6"/>
        </w:rPr>
        <w:t xml:space="preserve">  </w:t>
      </w:r>
      <w:r>
        <w:rPr>
          <w:rFonts w:ascii="宋体" w:hAnsi="宋体" w:hint="eastAsia"/>
          <w:color w:val="000000"/>
          <w:position w:val="6"/>
        </w:rPr>
        <w:t>）的对象进行设置。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劳动强度大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施工难度大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施工技术先进</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施工管理要求高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【解析】施工质量控制点是施工质量控制的重点对象，质量控制点应选择那些技术要求高、施工难度大、对工程质量影响大或是发生质量问题时危害大的对象进行设置。</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46.</w:t>
      </w:r>
      <w:r>
        <w:rPr>
          <w:rFonts w:ascii="宋体" w:hAnsi="宋体" w:hint="eastAsia"/>
          <w:color w:val="000000"/>
          <w:position w:val="6"/>
        </w:rPr>
        <w:t>按建设工程项目成本构成编制施工成本计划时，将施工成本分解为（</w:t>
      </w:r>
      <w:r>
        <w:rPr>
          <w:rFonts w:ascii="宋体" w:hAnsi="宋体" w:hint="eastAsia"/>
          <w:color w:val="000000"/>
          <w:position w:val="6"/>
        </w:rPr>
        <w:t xml:space="preserve">  </w:t>
      </w:r>
      <w:r>
        <w:rPr>
          <w:rFonts w:ascii="宋体" w:hAnsi="宋体" w:hint="eastAsia"/>
          <w:color w:val="000000"/>
          <w:position w:val="6"/>
        </w:rPr>
        <w:t>）等。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直接费、间接费、利润、税金</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单位工程施工成本及分部、分项施工成本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分部分项工程费、其他项目费、规费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人工费、材料费、施工机械费、措施项目费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【解析】成本计划可以按成本组成、项目组成、进度来进行编制，施工成本可以按成本构成分解为人工费、材料费、施工机械使用费、措施项目费和企业管理费等。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47.</w:t>
      </w:r>
      <w:r>
        <w:rPr>
          <w:rFonts w:ascii="宋体" w:hAnsi="宋体" w:hint="eastAsia"/>
          <w:color w:val="000000"/>
          <w:position w:val="6"/>
        </w:rPr>
        <w:t>根据合同通用条款规定的文件解释优先顺序，下列文件中具有最优先解释权的是（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规范标准</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B.</w:t>
      </w:r>
      <w:r>
        <w:rPr>
          <w:rFonts w:ascii="宋体" w:hAnsi="宋体" w:hint="eastAsia"/>
          <w:color w:val="000000"/>
          <w:position w:val="6"/>
        </w:rPr>
        <w:t>中标通知书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协议书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设计文件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【解析】合同通用条款规定的优先顺序：</w:t>
      </w:r>
      <w:r>
        <w:rPr>
          <w:rFonts w:ascii="宋体" w:hAnsi="宋体" w:hint="eastAsia"/>
          <w:color w:val="000000"/>
          <w:position w:val="6"/>
        </w:rPr>
        <w:t>1</w:t>
      </w:r>
      <w:r>
        <w:rPr>
          <w:rFonts w:ascii="宋体" w:hAnsi="宋体" w:hint="eastAsia"/>
          <w:color w:val="000000"/>
          <w:position w:val="6"/>
        </w:rPr>
        <w:t>）协议书（包括补充协议）；</w:t>
      </w:r>
      <w:r>
        <w:rPr>
          <w:rFonts w:ascii="宋体" w:hAnsi="宋体" w:hint="eastAsia"/>
          <w:color w:val="000000"/>
          <w:position w:val="6"/>
        </w:rPr>
        <w:t>2</w:t>
      </w:r>
      <w:r>
        <w:rPr>
          <w:rFonts w:ascii="宋体" w:hAnsi="宋体" w:hint="eastAsia"/>
          <w:color w:val="000000"/>
          <w:position w:val="6"/>
        </w:rPr>
        <w:t>）中标通知书；</w:t>
      </w:r>
      <w:r>
        <w:rPr>
          <w:rFonts w:ascii="宋体" w:hAnsi="宋体" w:hint="eastAsia"/>
          <w:color w:val="000000"/>
          <w:position w:val="6"/>
        </w:rPr>
        <w:t>3</w:t>
      </w:r>
      <w:r>
        <w:rPr>
          <w:rFonts w:ascii="宋体" w:hAnsi="宋体" w:hint="eastAsia"/>
          <w:color w:val="000000"/>
          <w:position w:val="6"/>
        </w:rPr>
        <w:t>）投标书及其附件；</w:t>
      </w:r>
      <w:r>
        <w:rPr>
          <w:rFonts w:ascii="宋体" w:hAnsi="宋体" w:hint="eastAsia"/>
          <w:color w:val="000000"/>
          <w:position w:val="6"/>
        </w:rPr>
        <w:t>4</w:t>
      </w:r>
      <w:r>
        <w:rPr>
          <w:rFonts w:ascii="宋体" w:hAnsi="宋体" w:hint="eastAsia"/>
          <w:color w:val="000000"/>
          <w:position w:val="6"/>
        </w:rPr>
        <w:t>）专业合同条款；</w:t>
      </w:r>
      <w:r>
        <w:rPr>
          <w:rFonts w:ascii="宋体" w:hAnsi="宋体" w:hint="eastAsia"/>
          <w:color w:val="000000"/>
          <w:position w:val="6"/>
        </w:rPr>
        <w:t>5</w:t>
      </w:r>
      <w:r>
        <w:rPr>
          <w:rFonts w:ascii="宋体" w:hAnsi="宋体" w:hint="eastAsia"/>
          <w:color w:val="000000"/>
          <w:position w:val="6"/>
        </w:rPr>
        <w:t>）通用合同条款；</w:t>
      </w:r>
      <w:r>
        <w:rPr>
          <w:rFonts w:ascii="宋体" w:hAnsi="宋体" w:hint="eastAsia"/>
          <w:color w:val="000000"/>
          <w:position w:val="6"/>
        </w:rPr>
        <w:t>6</w:t>
      </w:r>
      <w:r>
        <w:rPr>
          <w:rFonts w:ascii="宋体" w:hAnsi="宋体" w:hint="eastAsia"/>
          <w:color w:val="000000"/>
          <w:position w:val="6"/>
        </w:rPr>
        <w:t>）有关的标准、规范及技术文件；</w:t>
      </w:r>
      <w:r>
        <w:rPr>
          <w:rFonts w:ascii="宋体" w:hAnsi="宋体" w:hint="eastAsia"/>
          <w:color w:val="000000"/>
          <w:position w:val="6"/>
        </w:rPr>
        <w:t>7</w:t>
      </w:r>
      <w:r>
        <w:rPr>
          <w:rFonts w:ascii="宋体" w:hAnsi="宋体" w:hint="eastAsia"/>
          <w:color w:val="000000"/>
          <w:position w:val="6"/>
        </w:rPr>
        <w:t>）图纸；</w:t>
      </w:r>
      <w:r>
        <w:rPr>
          <w:rFonts w:ascii="宋体" w:hAnsi="宋体" w:hint="eastAsia"/>
          <w:color w:val="000000"/>
          <w:position w:val="6"/>
        </w:rPr>
        <w:t>8</w:t>
      </w:r>
      <w:r>
        <w:rPr>
          <w:rFonts w:ascii="宋体" w:hAnsi="宋体" w:hint="eastAsia"/>
          <w:color w:val="000000"/>
          <w:position w:val="6"/>
        </w:rPr>
        <w:t>）工程量清单；</w:t>
      </w:r>
      <w:r>
        <w:rPr>
          <w:rFonts w:ascii="宋体" w:hAnsi="宋体" w:hint="eastAsia"/>
          <w:color w:val="000000"/>
          <w:position w:val="6"/>
        </w:rPr>
        <w:t>9</w:t>
      </w:r>
      <w:r>
        <w:rPr>
          <w:rFonts w:ascii="宋体" w:hAnsi="宋体" w:hint="eastAsia"/>
          <w:color w:val="000000"/>
          <w:position w:val="6"/>
        </w:rPr>
        <w:t>）工程报价单或预算书等。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48.</w:t>
      </w:r>
      <w:r>
        <w:rPr>
          <w:rFonts w:ascii="宋体" w:hAnsi="宋体" w:hint="eastAsia"/>
          <w:color w:val="000000"/>
          <w:position w:val="6"/>
        </w:rPr>
        <w:t>按照国际惯例，对工业与民用建筑工程的设计任务委托而言，下列专业设计事务所中，通常起主导作用的是（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测量师事务所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结构工程师事务所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建筑师事务所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水电工程师事务所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【解析】对工业与民用建筑工程而言，在国际上，建筑师事务所往往起着主导作用，其他专业设计事务所则配合建筑师事务所从事相应的设计工作。</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49.</w:t>
      </w:r>
      <w:r>
        <w:rPr>
          <w:rFonts w:ascii="宋体" w:hAnsi="宋体" w:hint="eastAsia"/>
          <w:color w:val="000000"/>
          <w:position w:val="6"/>
        </w:rPr>
        <w:t>建设工程生成安全事故应急预案中，针对深基坑开挖可能发生的事故，相关危险源和应急保障而制定的计划属于（</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综合应急预案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现场处置方案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专项应急预案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现场应急预案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专项应急预案是针对具体的事故类别（如基坑开挖、脚手架拆除等事故）、危险源和应急保障而制定的计划或方案，是综合应急预案的组成部分，应按照综合应急预案的程序和要求组织制定，并作为综合应急预案的附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50.</w:t>
      </w:r>
      <w:r>
        <w:rPr>
          <w:rFonts w:ascii="宋体" w:hAnsi="宋体" w:hint="eastAsia"/>
          <w:color w:val="000000"/>
          <w:position w:val="6"/>
        </w:rPr>
        <w:t>某工程施工过程中，由于供货商提供的设备（施工单位采购）质量存在缺陷，导致返工并造成损失，施工单位应向（</w:t>
      </w:r>
      <w:r>
        <w:rPr>
          <w:rFonts w:ascii="宋体" w:hAnsi="宋体" w:hint="eastAsia"/>
          <w:color w:val="000000"/>
          <w:position w:val="6"/>
        </w:rPr>
        <w:t xml:space="preserve">  </w:t>
      </w:r>
      <w:r>
        <w:rPr>
          <w:rFonts w:ascii="宋体" w:hAnsi="宋体" w:hint="eastAsia"/>
          <w:color w:val="000000"/>
          <w:position w:val="6"/>
        </w:rPr>
        <w:t>）索赔，以补偿自己的损失。</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业主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工程师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设备生产商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设备供应商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【解析】设备由施工单位向供货商采购，与业主、工程师和设备生产商无关，因此应向供货商索赔。</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51.</w:t>
      </w:r>
      <w:r>
        <w:rPr>
          <w:rFonts w:ascii="宋体" w:hAnsi="宋体" w:hint="eastAsia"/>
          <w:color w:val="000000"/>
          <w:position w:val="6"/>
        </w:rPr>
        <w:t>关于施工总承包和施工总承包管理的说法，正确的是（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施工总承包招标和施工总承包管理招标均可以不依赖完整的施工图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施工总承包管理模式下，分包合同阶段对业主是透明的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业主在施工总承包和施工总承包管理模式下，对分包单位的选择和认可权限是相同的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施工总承包管理单位负责施工现场的总体管理和协调，对项目目标控制不承担责任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错误，施工总承包一般以施工图设计为投标报价的基础；施工总承包管理模式的合同关系有两种可能，即业主与分包单位直接签订合同或者由施工总承包管理单位与分包签订合同，而当采用施工总承包模式时，由施工总承包单位与分包单位直接签订合同，所以</w:t>
      </w:r>
      <w:r>
        <w:rPr>
          <w:rFonts w:ascii="宋体" w:hAnsi="宋体" w:hint="eastAsia"/>
          <w:color w:val="000000"/>
          <w:position w:val="6"/>
        </w:rPr>
        <w:t>B</w:t>
      </w:r>
      <w:r>
        <w:rPr>
          <w:rFonts w:ascii="宋体" w:hAnsi="宋体" w:hint="eastAsia"/>
          <w:color w:val="000000"/>
          <w:position w:val="6"/>
        </w:rPr>
        <w:t>正确，</w:t>
      </w:r>
      <w:r>
        <w:rPr>
          <w:rFonts w:ascii="宋体" w:hAnsi="宋体" w:hint="eastAsia"/>
          <w:color w:val="000000"/>
          <w:position w:val="6"/>
        </w:rPr>
        <w:t>C</w:t>
      </w:r>
      <w:r>
        <w:rPr>
          <w:rFonts w:ascii="宋体" w:hAnsi="宋体" w:hint="eastAsia"/>
          <w:color w:val="000000"/>
          <w:position w:val="6"/>
        </w:rPr>
        <w:t>错误；施工总承包管理要对目标控制承担责任，所以</w:t>
      </w:r>
      <w:r>
        <w:rPr>
          <w:rFonts w:ascii="宋体" w:hAnsi="宋体" w:hint="eastAsia"/>
          <w:color w:val="000000"/>
          <w:position w:val="6"/>
        </w:rPr>
        <w:t>D</w:t>
      </w:r>
      <w:r>
        <w:rPr>
          <w:rFonts w:ascii="宋体" w:hAnsi="宋体" w:hint="eastAsia"/>
          <w:color w:val="000000"/>
          <w:position w:val="6"/>
        </w:rPr>
        <w:t>错误。</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52.</w:t>
      </w:r>
      <w:r>
        <w:rPr>
          <w:rFonts w:ascii="宋体" w:hAnsi="宋体" w:hint="eastAsia"/>
          <w:color w:val="000000"/>
          <w:position w:val="6"/>
        </w:rPr>
        <w:t>下列沟通过程中的诸要素中，处于主导地位的是（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沟通主体</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沟通客体</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沟通环境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沟通渠道</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【解析】沟通主体可以选择和决定沟通客体、沟通介体、沟通环境和沟通渠道，在沟通过程中处于主导地位。</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53.</w:t>
      </w:r>
      <w:r>
        <w:rPr>
          <w:rFonts w:ascii="宋体" w:hAnsi="宋体" w:hint="eastAsia"/>
          <w:color w:val="000000"/>
          <w:position w:val="6"/>
        </w:rPr>
        <w:t>关于建设工程施工合同谈判与签约的说法，正确的是（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在合同谈判阶段形成的所有文件都是合同文件的组成部分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建设工程施工合同由合同双方达成协议并签字后，即受法律保护</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双方在合同谈判结束后，即形成正式的合同文件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在合同谈判中，双方可以对技术要求进行进一步讨论和确认</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错，在谈判中双方达成一致的内容，包括在谈判讨论中经双方确认的工程内容和范围方面的修改或调整，应以文字方式确定下来，并以</w:t>
      </w:r>
      <w:r>
        <w:rPr>
          <w:rFonts w:ascii="宋体" w:hAnsi="宋体"/>
          <w:color w:val="000000"/>
          <w:position w:val="6"/>
        </w:rPr>
        <w:t>“</w:t>
      </w:r>
      <w:r>
        <w:rPr>
          <w:rFonts w:ascii="宋体" w:hAnsi="宋体" w:hint="eastAsia"/>
          <w:color w:val="000000"/>
          <w:position w:val="6"/>
        </w:rPr>
        <w:t>合同补遗</w:t>
      </w:r>
      <w:r>
        <w:rPr>
          <w:rFonts w:ascii="宋体" w:hAnsi="宋体"/>
          <w:color w:val="000000"/>
          <w:position w:val="6"/>
        </w:rPr>
        <w:t>”</w:t>
      </w:r>
      <w:r>
        <w:rPr>
          <w:rFonts w:ascii="宋体" w:hAnsi="宋体" w:hint="eastAsia"/>
          <w:color w:val="000000"/>
          <w:position w:val="6"/>
        </w:rPr>
        <w:t>或</w:t>
      </w:r>
      <w:r>
        <w:rPr>
          <w:rFonts w:ascii="宋体" w:hAnsi="宋体"/>
          <w:color w:val="000000"/>
          <w:position w:val="6"/>
        </w:rPr>
        <w:t>“</w:t>
      </w:r>
      <w:r>
        <w:rPr>
          <w:rFonts w:ascii="宋体" w:hAnsi="宋体" w:hint="eastAsia"/>
          <w:color w:val="000000"/>
          <w:position w:val="6"/>
        </w:rPr>
        <w:t>会议纪要</w:t>
      </w:r>
      <w:r>
        <w:rPr>
          <w:rFonts w:ascii="宋体" w:hAnsi="宋体"/>
          <w:color w:val="000000"/>
          <w:position w:val="6"/>
        </w:rPr>
        <w:t>”</w:t>
      </w:r>
      <w:r>
        <w:rPr>
          <w:rFonts w:ascii="宋体" w:hAnsi="宋体" w:hint="eastAsia"/>
          <w:color w:val="000000"/>
          <w:position w:val="6"/>
        </w:rPr>
        <w:t>方式作为合同附件，并明确它是构成合同的一部分；</w:t>
      </w:r>
      <w:r>
        <w:rPr>
          <w:rFonts w:ascii="宋体" w:hAnsi="宋体" w:hint="eastAsia"/>
          <w:color w:val="000000"/>
          <w:position w:val="6"/>
        </w:rPr>
        <w:t>B</w:t>
      </w:r>
      <w:r>
        <w:rPr>
          <w:rFonts w:ascii="宋体" w:hAnsi="宋体" w:hint="eastAsia"/>
          <w:color w:val="000000"/>
          <w:position w:val="6"/>
        </w:rPr>
        <w:t>错，建设工程施工承包合同必须遵守法律，对于违反法律的条款，即使由合同双方达成协议并签了字，也不受法律保障；</w:t>
      </w:r>
      <w:r>
        <w:rPr>
          <w:rFonts w:ascii="宋体" w:hAnsi="宋体" w:hint="eastAsia"/>
          <w:color w:val="000000"/>
          <w:position w:val="6"/>
        </w:rPr>
        <w:t>C</w:t>
      </w:r>
      <w:r>
        <w:rPr>
          <w:rFonts w:ascii="宋体" w:hAnsi="宋体" w:hint="eastAsia"/>
          <w:color w:val="000000"/>
          <w:position w:val="6"/>
        </w:rPr>
        <w:t>错，双方在合同谈判结束后，应形成一个完整的合同文本草案，经双方代表认可后形成正式文件。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54.</w:t>
      </w:r>
      <w:r>
        <w:rPr>
          <w:rFonts w:ascii="宋体" w:hAnsi="宋体" w:hint="eastAsia"/>
          <w:color w:val="000000"/>
          <w:position w:val="6"/>
        </w:rPr>
        <w:t>关于进度调整的说法，正确的是（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根据计划检查的结果在必要时进行计划的调整</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网络计划中某项工作进度超前，不需要进行计划的调整</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非关键线路上的工作不需要进行调整</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D.</w:t>
      </w:r>
      <w:r>
        <w:rPr>
          <w:rFonts w:ascii="宋体" w:hAnsi="宋体" w:hint="eastAsia"/>
          <w:color w:val="000000"/>
          <w:position w:val="6"/>
        </w:rPr>
        <w:t>当某项工作实际进度拖延的时间超过其总时差时，只需要考虑总工期的限制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B</w:t>
      </w:r>
      <w:r>
        <w:rPr>
          <w:rFonts w:ascii="宋体" w:hAnsi="宋体" w:hint="eastAsia"/>
          <w:color w:val="000000"/>
          <w:position w:val="6"/>
        </w:rPr>
        <w:t>错误，当关键线路的实际进度比计划进度提前时，若不拟提前工期，应选用占用量大或者直接费用高的后续挂件工作，适当延长其持续时间，以降低其资源强度或费用；</w:t>
      </w:r>
      <w:r>
        <w:rPr>
          <w:rFonts w:ascii="宋体" w:hAnsi="宋体" w:hint="eastAsia"/>
          <w:color w:val="000000"/>
          <w:position w:val="6"/>
        </w:rPr>
        <w:t>C</w:t>
      </w:r>
      <w:r>
        <w:rPr>
          <w:rFonts w:ascii="宋体" w:hAnsi="宋体" w:hint="eastAsia"/>
          <w:color w:val="000000"/>
          <w:position w:val="6"/>
        </w:rPr>
        <w:t>错误，网络计划调整的内容包括调整非关键工作时差；</w:t>
      </w:r>
      <w:r>
        <w:rPr>
          <w:rFonts w:ascii="宋体" w:hAnsi="宋体" w:hint="eastAsia"/>
          <w:color w:val="000000"/>
          <w:position w:val="6"/>
        </w:rPr>
        <w:t>D</w:t>
      </w:r>
      <w:r>
        <w:rPr>
          <w:rFonts w:ascii="宋体" w:hAnsi="宋体" w:hint="eastAsia"/>
          <w:color w:val="000000"/>
          <w:position w:val="6"/>
        </w:rPr>
        <w:t>错误，当一项工作出现问题时，需要考虑其对其他工作的影响。</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55.</w:t>
      </w:r>
      <w:r>
        <w:rPr>
          <w:rFonts w:ascii="宋体" w:hAnsi="宋体" w:hint="eastAsia"/>
          <w:color w:val="000000"/>
          <w:position w:val="6"/>
        </w:rPr>
        <w:t>某工程施工期间，安全人员发现作业区内有一处电缆井盖遗失，随即在现场设置防护安全网及警示牌，并设照明及夜间警示红灯，这是建设安全事故隐患处理中（</w:t>
      </w:r>
      <w:r>
        <w:rPr>
          <w:rFonts w:ascii="宋体" w:hAnsi="宋体" w:hint="eastAsia"/>
          <w:color w:val="000000"/>
          <w:position w:val="6"/>
        </w:rPr>
        <w:t xml:space="preserve">  </w:t>
      </w:r>
      <w:r>
        <w:rPr>
          <w:rFonts w:ascii="宋体" w:hAnsi="宋体" w:hint="eastAsia"/>
          <w:color w:val="000000"/>
          <w:position w:val="6"/>
        </w:rPr>
        <w:t>）原因的具体体现。</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动态治理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单项隐患综合治理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冗余安全度治理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直接隐患与间接隐患并治</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冗余安全度治理原则指为确保安全，在治理事故隐患时应考虑设置多道防线，即使发生有一两道防线无效，还有冗余的防线可以控制事故隐患。例如：道路上有一个坑，既要设防护栏及警示牌，又要设照明及夜间警示红灯。</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56.</w:t>
      </w:r>
      <w:r>
        <w:rPr>
          <w:rFonts w:ascii="宋体" w:hAnsi="宋体" w:hint="eastAsia"/>
          <w:color w:val="000000"/>
          <w:position w:val="6"/>
        </w:rPr>
        <w:t>利用水泥、沥青等胶结材料，将松散的废物胶结包裹起来，减少有害物质从废物中向外迁移扩散，是的废物对环境的污染建设，此做法属于固体废物（</w:t>
      </w:r>
      <w:r>
        <w:rPr>
          <w:rFonts w:ascii="宋体" w:hAnsi="宋体" w:hint="eastAsia"/>
          <w:color w:val="000000"/>
          <w:position w:val="6"/>
        </w:rPr>
        <w:t xml:space="preserve">  </w:t>
      </w:r>
      <w:r>
        <w:rPr>
          <w:rFonts w:ascii="宋体" w:hAnsi="宋体" w:hint="eastAsia"/>
          <w:color w:val="000000"/>
          <w:position w:val="6"/>
        </w:rPr>
        <w:t>）的处置。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减量化</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压实浓缩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无害化</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稳定和固化</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D</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【解析】稳定和固化是指利用水泥、沥青等胶结材料，将松散的废物胶结包裹起来，减少有害物质从废物中向外迁移、扩散，使得废物对环境的污染减少。</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57.</w:t>
      </w:r>
      <w:r>
        <w:rPr>
          <w:rFonts w:ascii="宋体" w:hAnsi="宋体" w:hint="eastAsia"/>
          <w:color w:val="000000"/>
          <w:position w:val="6"/>
        </w:rPr>
        <w:t>工程质量监督申报手续应在工程项目（</w:t>
      </w:r>
      <w:r>
        <w:rPr>
          <w:rFonts w:ascii="宋体" w:hAnsi="宋体" w:hint="eastAsia"/>
          <w:color w:val="000000"/>
          <w:position w:val="6"/>
        </w:rPr>
        <w:t xml:space="preserve">  </w:t>
      </w:r>
      <w:r>
        <w:rPr>
          <w:rFonts w:ascii="宋体" w:hAnsi="宋体" w:hint="eastAsia"/>
          <w:color w:val="000000"/>
          <w:position w:val="6"/>
        </w:rPr>
        <w:t>）到工程质量监督机构办理。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开工前，由施工单位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竣工验收前，由建设单位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开工前，由建设单位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竣工验收前，由施工单位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【解析】在工程项目开工前，监督机构接受建设单位有关建设工程质量监督的申报手续，并对建设单位提供的有关文件进行审查。</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58</w:t>
      </w:r>
      <w:r>
        <w:rPr>
          <w:rFonts w:ascii="宋体" w:hAnsi="宋体" w:hint="eastAsia"/>
          <w:color w:val="000000"/>
          <w:position w:val="6"/>
        </w:rPr>
        <w:t>．某建设工程项目中，承包人按合同约定，由担保公司向发包人提供了履约担保。在合同履行过程中，如果承包人违约，开出担保书的担保公司（）。</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必须向发包人支付履约担保书规定的保证金</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用履约担保书规定的担保金去完成施工任务或向发包人支付该项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必须用履约担保书规定的保证金去完成施工任务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应完成施工任务，并向发包人支付履约担保书规定的保证金</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由担保公司或者保险公司开具履约担保书，当承包人在执行合同过程中违约时，开出担保书的担保公司或者保险公司用该项担保金去完成施工任务或者向发包人支付完成该项目所实际花费的金额，但该金额必须在保证金的担保金额之内。</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59.</w:t>
      </w:r>
      <w:r>
        <w:rPr>
          <w:rFonts w:ascii="宋体" w:hAnsi="宋体" w:hint="eastAsia"/>
          <w:color w:val="000000"/>
          <w:position w:val="6"/>
        </w:rPr>
        <w:t>下列干扰事件中，承包商不能提出工期索赔的是（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工程师指示承包商加快施工进度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开工前业主未能及时交付施工图纸</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异常恶劣的气候条件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业主未能及时支付工程款造成工期延误</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【解析】因以下原因造成工期延误，经工程师确认，工期相应顺延：</w:t>
      </w:r>
      <w:r>
        <w:rPr>
          <w:rFonts w:ascii="宋体" w:hAnsi="宋体" w:hint="eastAsia"/>
          <w:color w:val="000000"/>
          <w:position w:val="6"/>
        </w:rPr>
        <w:t>1</w:t>
      </w:r>
      <w:r>
        <w:rPr>
          <w:rFonts w:ascii="宋体" w:hAnsi="宋体" w:hint="eastAsia"/>
          <w:color w:val="000000"/>
          <w:position w:val="6"/>
        </w:rPr>
        <w:t>）发包人未能按专用条款的约定提供图纸及开工条件；</w:t>
      </w:r>
      <w:r>
        <w:rPr>
          <w:rFonts w:ascii="宋体" w:hAnsi="宋体" w:hint="eastAsia"/>
          <w:color w:val="000000"/>
          <w:position w:val="6"/>
        </w:rPr>
        <w:t>2</w:t>
      </w:r>
      <w:r>
        <w:rPr>
          <w:rFonts w:ascii="宋体" w:hAnsi="宋体" w:hint="eastAsia"/>
          <w:color w:val="000000"/>
          <w:position w:val="6"/>
        </w:rPr>
        <w:t>）发包人未能按约定日期支付工程预付款、进度款，致使施工不能正常进行；</w:t>
      </w:r>
      <w:r>
        <w:rPr>
          <w:rFonts w:ascii="宋体" w:hAnsi="宋体" w:hint="eastAsia"/>
          <w:color w:val="000000"/>
          <w:position w:val="6"/>
        </w:rPr>
        <w:t>3</w:t>
      </w:r>
      <w:r>
        <w:rPr>
          <w:rFonts w:ascii="宋体" w:hAnsi="宋体" w:hint="eastAsia"/>
          <w:color w:val="000000"/>
          <w:position w:val="6"/>
        </w:rPr>
        <w:t>）工程师未按合同约定提供所需指令、批准等，致使施工不能正常进行；</w:t>
      </w:r>
      <w:r>
        <w:rPr>
          <w:rFonts w:ascii="宋体" w:hAnsi="宋体" w:hint="eastAsia"/>
          <w:color w:val="000000"/>
          <w:position w:val="6"/>
        </w:rPr>
        <w:t>4</w:t>
      </w:r>
      <w:r>
        <w:rPr>
          <w:rFonts w:ascii="宋体" w:hAnsi="宋体" w:hint="eastAsia"/>
          <w:color w:val="000000"/>
          <w:position w:val="6"/>
        </w:rPr>
        <w:t>）设计变更和工程量增加；</w:t>
      </w:r>
      <w:r>
        <w:rPr>
          <w:rFonts w:ascii="宋体" w:hAnsi="宋体" w:hint="eastAsia"/>
          <w:color w:val="000000"/>
          <w:position w:val="6"/>
        </w:rPr>
        <w:t>5</w:t>
      </w:r>
      <w:r>
        <w:rPr>
          <w:rFonts w:ascii="宋体" w:hAnsi="宋体" w:hint="eastAsia"/>
          <w:color w:val="000000"/>
          <w:position w:val="6"/>
        </w:rPr>
        <w:t>）一周内非承包商原因停水、停电、停气造成停工累计超过</w:t>
      </w:r>
      <w:r>
        <w:rPr>
          <w:rFonts w:ascii="宋体" w:hAnsi="宋体" w:hint="eastAsia"/>
          <w:color w:val="000000"/>
          <w:position w:val="6"/>
        </w:rPr>
        <w:t>8</w:t>
      </w:r>
      <w:r>
        <w:rPr>
          <w:rFonts w:ascii="宋体" w:hAnsi="宋体" w:hint="eastAsia"/>
          <w:color w:val="000000"/>
          <w:position w:val="6"/>
        </w:rPr>
        <w:t>小时；</w:t>
      </w:r>
      <w:r>
        <w:rPr>
          <w:rFonts w:ascii="宋体" w:hAnsi="宋体" w:hint="eastAsia"/>
          <w:color w:val="000000"/>
          <w:position w:val="6"/>
        </w:rPr>
        <w:t>6</w:t>
      </w:r>
      <w:r>
        <w:rPr>
          <w:rFonts w:ascii="宋体" w:hAnsi="宋体" w:hint="eastAsia"/>
          <w:color w:val="000000"/>
          <w:position w:val="6"/>
        </w:rPr>
        <w:t>）不可抗力；</w:t>
      </w:r>
      <w:r>
        <w:rPr>
          <w:rFonts w:ascii="宋体" w:hAnsi="宋体" w:hint="eastAsia"/>
          <w:color w:val="000000"/>
          <w:position w:val="6"/>
        </w:rPr>
        <w:t>7</w:t>
      </w:r>
      <w:r>
        <w:rPr>
          <w:rFonts w:ascii="宋体" w:hAnsi="宋体" w:hint="eastAsia"/>
          <w:color w:val="000000"/>
          <w:position w:val="6"/>
        </w:rPr>
        <w:t>）专用条款中约定或工程师同意工期顺延的其他情况。</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60.</w:t>
      </w:r>
      <w:r>
        <w:rPr>
          <w:rFonts w:ascii="宋体" w:hAnsi="宋体" w:hint="eastAsia"/>
          <w:color w:val="000000"/>
          <w:position w:val="6"/>
        </w:rPr>
        <w:t>对装饰工程中的水磨石、面砖、石材饰面等现场检查时，均应进行敲击检查其铺贴质量。该方法属于现场质量检查方法中的（</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目测法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实测法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记录法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试验法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【解析】目测法是凭借感官进行检查，也称观感质量检查，其手段可概括为</w:t>
      </w:r>
      <w:r>
        <w:rPr>
          <w:rFonts w:ascii="宋体" w:hAnsi="宋体"/>
          <w:color w:val="000000"/>
          <w:position w:val="6"/>
        </w:rPr>
        <w:t>“</w:t>
      </w:r>
      <w:r>
        <w:rPr>
          <w:rFonts w:ascii="宋体" w:hAnsi="宋体" w:hint="eastAsia"/>
          <w:color w:val="000000"/>
          <w:position w:val="6"/>
        </w:rPr>
        <w:t>看、摸、敲、照</w:t>
      </w:r>
      <w:r>
        <w:rPr>
          <w:rFonts w:ascii="宋体" w:hAnsi="宋体"/>
          <w:color w:val="000000"/>
          <w:position w:val="6"/>
        </w:rPr>
        <w:t>”</w:t>
      </w:r>
      <w:r>
        <w:rPr>
          <w:rFonts w:ascii="宋体" w:hAnsi="宋体" w:hint="eastAsia"/>
          <w:color w:val="000000"/>
          <w:position w:val="6"/>
        </w:rPr>
        <w:t>四个字，其中</w:t>
      </w:r>
      <w:r>
        <w:rPr>
          <w:rFonts w:ascii="宋体" w:hAnsi="宋体"/>
          <w:color w:val="000000"/>
          <w:position w:val="6"/>
        </w:rPr>
        <w:t>“</w:t>
      </w:r>
      <w:r>
        <w:rPr>
          <w:rFonts w:ascii="宋体" w:hAnsi="宋体" w:hint="eastAsia"/>
          <w:color w:val="000000"/>
          <w:position w:val="6"/>
        </w:rPr>
        <w:t>敲</w:t>
      </w:r>
      <w:r>
        <w:rPr>
          <w:rFonts w:ascii="宋体" w:hAnsi="宋体"/>
          <w:color w:val="000000"/>
          <w:position w:val="6"/>
        </w:rPr>
        <w:t>”</w:t>
      </w:r>
      <w:r>
        <w:rPr>
          <w:rFonts w:ascii="宋体" w:hAnsi="宋体" w:hint="eastAsia"/>
          <w:color w:val="000000"/>
          <w:position w:val="6"/>
        </w:rPr>
        <w:t>就是运用敲击工具进行音感检查。例如：对地面工程、装饰工程中的水磨石、面砖、石材饰面等，均应进行敲击检查。</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61.</w:t>
      </w:r>
      <w:r>
        <w:rPr>
          <w:rFonts w:ascii="宋体" w:hAnsi="宋体" w:hint="eastAsia"/>
          <w:color w:val="000000"/>
          <w:position w:val="6"/>
        </w:rPr>
        <w:t>根据《建设工程委托监理合同（示范文本）》（</w:t>
      </w:r>
      <w:r>
        <w:rPr>
          <w:rFonts w:ascii="宋体" w:hAnsi="宋体" w:hint="eastAsia"/>
          <w:color w:val="000000"/>
          <w:position w:val="6"/>
        </w:rPr>
        <w:t>GF</w:t>
      </w:r>
      <w:r>
        <w:rPr>
          <w:rFonts w:ascii="宋体" w:hAnsi="宋体"/>
          <w:color w:val="000000"/>
          <w:position w:val="6"/>
        </w:rPr>
        <w:t>—</w:t>
      </w:r>
      <w:r>
        <w:rPr>
          <w:rFonts w:ascii="宋体" w:hAnsi="宋体" w:hint="eastAsia"/>
          <w:color w:val="000000"/>
          <w:position w:val="6"/>
        </w:rPr>
        <w:t>2000</w:t>
      </w:r>
      <w:r>
        <w:rPr>
          <w:rFonts w:ascii="宋体" w:hAnsi="宋体"/>
          <w:color w:val="000000"/>
          <w:position w:val="6"/>
        </w:rPr>
        <w:t>—</w:t>
      </w:r>
      <w:r>
        <w:rPr>
          <w:rFonts w:ascii="宋体" w:hAnsi="宋体" w:hint="eastAsia"/>
          <w:color w:val="000000"/>
          <w:position w:val="6"/>
        </w:rPr>
        <w:t>0201</w:t>
      </w:r>
      <w:r>
        <w:rPr>
          <w:rFonts w:ascii="宋体" w:hAnsi="宋体" w:hint="eastAsia"/>
          <w:color w:val="000000"/>
          <w:position w:val="6"/>
        </w:rPr>
        <w:t>），监理人发现工程设计不符合国家规定的质量标准时，正确的做法是（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书面报告委托人并要求设计人改正</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指令施工单位征求设计人的修改意见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及时向设计人报告问题的具体情况</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口头联系设计人并书面报告委托人</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【解析】根据建设工程委托监理合同，监理人发现工程设计不符合国家颁布的建设工程质量标准或设计合同约定的质量标准时，应当书面报告委托人并要求设计人更正。</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62.</w:t>
      </w:r>
      <w:r>
        <w:rPr>
          <w:rFonts w:ascii="宋体" w:hAnsi="宋体" w:hint="eastAsia"/>
          <w:color w:val="000000"/>
          <w:position w:val="6"/>
        </w:rPr>
        <w:t>某施工企业编制某建设项目施工组织总设计，先后进行了相关资料的收集和调研、主要工种工程量的计算、施工总体部署的确定等工作，接下来应进行的工作是（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施工总进度计划的编制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施工方案的拟定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资源需求量计划的编制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施工总平面图的设计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【解析】施工组织总设计的编制通常采用如下程序：</w:t>
      </w:r>
      <w:r>
        <w:rPr>
          <w:rFonts w:ascii="宋体" w:hAnsi="宋体" w:hint="eastAsia"/>
          <w:color w:val="000000"/>
          <w:position w:val="6"/>
        </w:rPr>
        <w:t>1</w:t>
      </w:r>
      <w:r>
        <w:rPr>
          <w:rFonts w:ascii="宋体" w:hAnsi="宋体" w:hint="eastAsia"/>
          <w:color w:val="000000"/>
          <w:position w:val="6"/>
        </w:rPr>
        <w:t>）收集和熟悉编制施工组织总设计所需的有关资料和图纸，进行项目特点和施工条件的调查研究；</w:t>
      </w:r>
      <w:r>
        <w:rPr>
          <w:rFonts w:ascii="宋体" w:hAnsi="宋体" w:hint="eastAsia"/>
          <w:color w:val="000000"/>
          <w:position w:val="6"/>
        </w:rPr>
        <w:t>2</w:t>
      </w:r>
      <w:r>
        <w:rPr>
          <w:rFonts w:ascii="宋体" w:hAnsi="宋体" w:hint="eastAsia"/>
          <w:color w:val="000000"/>
          <w:position w:val="6"/>
        </w:rPr>
        <w:t>）计算主要工种工程的工程量；</w:t>
      </w:r>
      <w:r>
        <w:rPr>
          <w:rFonts w:ascii="宋体" w:hAnsi="宋体" w:hint="eastAsia"/>
          <w:color w:val="000000"/>
          <w:position w:val="6"/>
        </w:rPr>
        <w:t>3</w:t>
      </w:r>
      <w:r>
        <w:rPr>
          <w:rFonts w:ascii="宋体" w:hAnsi="宋体" w:hint="eastAsia"/>
          <w:color w:val="000000"/>
          <w:position w:val="6"/>
        </w:rPr>
        <w:t>）确定施工的总体部署；</w:t>
      </w:r>
      <w:r>
        <w:rPr>
          <w:rFonts w:ascii="宋体" w:hAnsi="宋体" w:hint="eastAsia"/>
          <w:color w:val="000000"/>
          <w:position w:val="6"/>
        </w:rPr>
        <w:t>4</w:t>
      </w:r>
      <w:r>
        <w:rPr>
          <w:rFonts w:ascii="宋体" w:hAnsi="宋体" w:hint="eastAsia"/>
          <w:color w:val="000000"/>
          <w:position w:val="6"/>
        </w:rPr>
        <w:t>）拟订施工方案；</w:t>
      </w:r>
      <w:r>
        <w:rPr>
          <w:rFonts w:ascii="宋体" w:hAnsi="宋体" w:hint="eastAsia"/>
          <w:color w:val="000000"/>
          <w:position w:val="6"/>
        </w:rPr>
        <w:t>5</w:t>
      </w:r>
      <w:r>
        <w:rPr>
          <w:rFonts w:ascii="宋体" w:hAnsi="宋体" w:hint="eastAsia"/>
          <w:color w:val="000000"/>
          <w:position w:val="6"/>
        </w:rPr>
        <w:t>）编制施工总进度计划；</w:t>
      </w:r>
      <w:r>
        <w:rPr>
          <w:rFonts w:ascii="宋体" w:hAnsi="宋体" w:hint="eastAsia"/>
          <w:color w:val="000000"/>
          <w:position w:val="6"/>
        </w:rPr>
        <w:t>6</w:t>
      </w:r>
      <w:r>
        <w:rPr>
          <w:rFonts w:ascii="宋体" w:hAnsi="宋体" w:hint="eastAsia"/>
          <w:color w:val="000000"/>
          <w:position w:val="6"/>
        </w:rPr>
        <w:t>）编制资源需求量计划；</w:t>
      </w:r>
      <w:r>
        <w:rPr>
          <w:rFonts w:ascii="宋体" w:hAnsi="宋体" w:hint="eastAsia"/>
          <w:color w:val="000000"/>
          <w:position w:val="6"/>
        </w:rPr>
        <w:t>7</w:t>
      </w:r>
      <w:r>
        <w:rPr>
          <w:rFonts w:ascii="宋体" w:hAnsi="宋体" w:hint="eastAsia"/>
          <w:color w:val="000000"/>
          <w:position w:val="6"/>
        </w:rPr>
        <w:t>）编制施工准备工作计划；</w:t>
      </w:r>
      <w:r>
        <w:rPr>
          <w:rFonts w:ascii="宋体" w:hAnsi="宋体" w:hint="eastAsia"/>
          <w:color w:val="000000"/>
          <w:position w:val="6"/>
        </w:rPr>
        <w:t>8</w:t>
      </w:r>
      <w:r>
        <w:rPr>
          <w:rFonts w:ascii="宋体" w:hAnsi="宋体" w:hint="eastAsia"/>
          <w:color w:val="000000"/>
          <w:position w:val="6"/>
        </w:rPr>
        <w:t>）施工总平面图设计；</w:t>
      </w:r>
      <w:r>
        <w:rPr>
          <w:rFonts w:ascii="宋体" w:hAnsi="宋体" w:hint="eastAsia"/>
          <w:color w:val="000000"/>
          <w:position w:val="6"/>
        </w:rPr>
        <w:t>9</w:t>
      </w:r>
      <w:r>
        <w:rPr>
          <w:rFonts w:ascii="宋体" w:hAnsi="宋体" w:hint="eastAsia"/>
          <w:color w:val="000000"/>
          <w:position w:val="6"/>
        </w:rPr>
        <w:t>）计算主要技术经济指标。</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63.</w:t>
      </w:r>
      <w:r>
        <w:rPr>
          <w:rFonts w:ascii="宋体" w:hAnsi="宋体" w:hint="eastAsia"/>
          <w:color w:val="000000"/>
          <w:position w:val="6"/>
        </w:rPr>
        <w:t>根据《建设工程施工专业分包合同（示范文本）》（</w:t>
      </w:r>
      <w:r>
        <w:rPr>
          <w:rFonts w:ascii="宋体" w:hAnsi="宋体" w:hint="eastAsia"/>
          <w:color w:val="000000"/>
          <w:position w:val="6"/>
        </w:rPr>
        <w:t>GF</w:t>
      </w:r>
      <w:r>
        <w:rPr>
          <w:rFonts w:ascii="宋体" w:hAnsi="宋体"/>
          <w:color w:val="000000"/>
          <w:position w:val="6"/>
        </w:rPr>
        <w:t>—</w:t>
      </w:r>
      <w:r>
        <w:rPr>
          <w:rFonts w:ascii="宋体" w:hAnsi="宋体" w:hint="eastAsia"/>
          <w:color w:val="000000"/>
          <w:position w:val="6"/>
        </w:rPr>
        <w:t>2003</w:t>
      </w:r>
      <w:r>
        <w:rPr>
          <w:rFonts w:ascii="宋体" w:hAnsi="宋体"/>
          <w:color w:val="000000"/>
          <w:position w:val="6"/>
        </w:rPr>
        <w:t>—</w:t>
      </w:r>
      <w:r>
        <w:rPr>
          <w:rFonts w:ascii="宋体" w:hAnsi="宋体" w:hint="eastAsia"/>
          <w:color w:val="000000"/>
          <w:position w:val="6"/>
        </w:rPr>
        <w:t>0213</w:t>
      </w:r>
      <w:r>
        <w:rPr>
          <w:rFonts w:ascii="宋体" w:hAnsi="宋体" w:hint="eastAsia"/>
          <w:color w:val="000000"/>
          <w:position w:val="6"/>
        </w:rPr>
        <w:t>），承包人应提供总包合同共分包人查阅，但可以不包括其中有关（</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承包工程的价格内容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承包工程的进度要求</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项目业主的情况</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违约责任的条款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【解析】分包人对总包合同的了解：承包人应提供总包合同（有关承包工程的价格内容除外）供分包人查阅。分包人应全面了解总包合同的各项规定（有关承包工程的价格内容除外）。</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64</w:t>
      </w:r>
      <w:r>
        <w:rPr>
          <w:rFonts w:ascii="宋体" w:hAnsi="宋体" w:hint="eastAsia"/>
          <w:color w:val="000000"/>
          <w:position w:val="6"/>
        </w:rPr>
        <w:t>．某工程网络计划中，工作</w:t>
      </w:r>
      <w:r>
        <w:rPr>
          <w:rFonts w:ascii="宋体" w:hAnsi="宋体" w:hint="eastAsia"/>
          <w:color w:val="000000"/>
          <w:position w:val="6"/>
        </w:rPr>
        <w:t>M</w:t>
      </w:r>
      <w:r>
        <w:rPr>
          <w:rFonts w:ascii="宋体" w:hAnsi="宋体" w:hint="eastAsia"/>
          <w:color w:val="000000"/>
          <w:position w:val="6"/>
        </w:rPr>
        <w:t>的自由时差为</w:t>
      </w:r>
      <w:r>
        <w:rPr>
          <w:rFonts w:ascii="宋体" w:hAnsi="宋体" w:hint="eastAsia"/>
          <w:color w:val="000000"/>
          <w:position w:val="6"/>
        </w:rPr>
        <w:t>2</w:t>
      </w:r>
      <w:r>
        <w:rPr>
          <w:rFonts w:ascii="宋体" w:hAnsi="宋体" w:hint="eastAsia"/>
          <w:color w:val="000000"/>
          <w:position w:val="6"/>
        </w:rPr>
        <w:t>天，总时差为</w:t>
      </w:r>
      <w:r>
        <w:rPr>
          <w:rFonts w:ascii="宋体" w:hAnsi="宋体" w:hint="eastAsia"/>
          <w:color w:val="000000"/>
          <w:position w:val="6"/>
        </w:rPr>
        <w:t>5</w:t>
      </w:r>
      <w:r>
        <w:rPr>
          <w:rFonts w:ascii="宋体" w:hAnsi="宋体" w:hint="eastAsia"/>
          <w:color w:val="000000"/>
          <w:position w:val="6"/>
        </w:rPr>
        <w:t>天。实施进度检查时发现该工作的持续时间延长了</w:t>
      </w:r>
      <w:r>
        <w:rPr>
          <w:rFonts w:ascii="宋体" w:hAnsi="宋体" w:hint="eastAsia"/>
          <w:color w:val="000000"/>
          <w:position w:val="6"/>
        </w:rPr>
        <w:t>4</w:t>
      </w:r>
      <w:r>
        <w:rPr>
          <w:rFonts w:ascii="宋体" w:hAnsi="宋体" w:hint="eastAsia"/>
          <w:color w:val="000000"/>
          <w:position w:val="6"/>
        </w:rPr>
        <w:t>天，则工作</w:t>
      </w:r>
      <w:r>
        <w:rPr>
          <w:rFonts w:ascii="宋体" w:hAnsi="宋体" w:hint="eastAsia"/>
          <w:color w:val="000000"/>
          <w:position w:val="6"/>
        </w:rPr>
        <w:t>M</w:t>
      </w:r>
      <w:r>
        <w:rPr>
          <w:rFonts w:ascii="宋体" w:hAnsi="宋体" w:hint="eastAsia"/>
          <w:color w:val="000000"/>
          <w:position w:val="6"/>
        </w:rPr>
        <w:t>的实际进度（</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不影响总工期，但将其紧后工作的最早开始时间推迟</w:t>
      </w:r>
      <w:r>
        <w:rPr>
          <w:rFonts w:ascii="宋体" w:hAnsi="宋体" w:hint="eastAsia"/>
          <w:color w:val="000000"/>
          <w:position w:val="6"/>
        </w:rPr>
        <w:t>2</w:t>
      </w:r>
      <w:r>
        <w:rPr>
          <w:rFonts w:ascii="宋体" w:hAnsi="宋体" w:hint="eastAsia"/>
          <w:color w:val="000000"/>
          <w:position w:val="6"/>
        </w:rPr>
        <w:t>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既不影响总工程，也不影响其后续工作的正常进行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将使总工期延长</w:t>
      </w:r>
      <w:r>
        <w:rPr>
          <w:rFonts w:ascii="宋体" w:hAnsi="宋体" w:hint="eastAsia"/>
          <w:color w:val="000000"/>
          <w:position w:val="6"/>
        </w:rPr>
        <w:t>4</w:t>
      </w:r>
      <w:r>
        <w:rPr>
          <w:rFonts w:ascii="宋体" w:hAnsi="宋体" w:hint="eastAsia"/>
          <w:color w:val="000000"/>
          <w:position w:val="6"/>
        </w:rPr>
        <w:t>天，但不影响其后续工作的正常进行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将其后续工作的开始时间推迟</w:t>
      </w:r>
      <w:r>
        <w:rPr>
          <w:rFonts w:ascii="宋体" w:hAnsi="宋体" w:hint="eastAsia"/>
          <w:color w:val="000000"/>
          <w:position w:val="6"/>
        </w:rPr>
        <w:t>4</w:t>
      </w:r>
      <w:r>
        <w:rPr>
          <w:rFonts w:ascii="宋体" w:hAnsi="宋体" w:hint="eastAsia"/>
          <w:color w:val="000000"/>
          <w:position w:val="6"/>
        </w:rPr>
        <w:t>天，并使总工期延长</w:t>
      </w:r>
      <w:r>
        <w:rPr>
          <w:rFonts w:ascii="宋体" w:hAnsi="宋体" w:hint="eastAsia"/>
          <w:color w:val="000000"/>
          <w:position w:val="6"/>
        </w:rPr>
        <w:t>1</w:t>
      </w:r>
      <w:r>
        <w:rPr>
          <w:rFonts w:ascii="宋体" w:hAnsi="宋体" w:hint="eastAsia"/>
          <w:color w:val="000000"/>
          <w:position w:val="6"/>
        </w:rPr>
        <w:t>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【解析】工作</w:t>
      </w:r>
      <w:r>
        <w:rPr>
          <w:rFonts w:ascii="宋体" w:hAnsi="宋体" w:hint="eastAsia"/>
          <w:color w:val="000000"/>
          <w:position w:val="6"/>
        </w:rPr>
        <w:t>M</w:t>
      </w:r>
      <w:r>
        <w:rPr>
          <w:rFonts w:ascii="宋体" w:hAnsi="宋体" w:hint="eastAsia"/>
          <w:color w:val="000000"/>
          <w:position w:val="6"/>
        </w:rPr>
        <w:t>的自由时差为</w:t>
      </w:r>
      <w:r>
        <w:rPr>
          <w:rFonts w:ascii="宋体" w:hAnsi="宋体" w:hint="eastAsia"/>
          <w:color w:val="000000"/>
          <w:position w:val="6"/>
        </w:rPr>
        <w:t>2</w:t>
      </w:r>
      <w:r>
        <w:rPr>
          <w:rFonts w:ascii="宋体" w:hAnsi="宋体" w:hint="eastAsia"/>
          <w:color w:val="000000"/>
          <w:position w:val="6"/>
        </w:rPr>
        <w:t>天，总时差为</w:t>
      </w:r>
      <w:r>
        <w:rPr>
          <w:rFonts w:ascii="宋体" w:hAnsi="宋体" w:hint="eastAsia"/>
          <w:color w:val="000000"/>
          <w:position w:val="6"/>
        </w:rPr>
        <w:t>5</w:t>
      </w:r>
      <w:r>
        <w:rPr>
          <w:rFonts w:ascii="宋体" w:hAnsi="宋体" w:hint="eastAsia"/>
          <w:color w:val="000000"/>
          <w:position w:val="6"/>
        </w:rPr>
        <w:t>天，实施进度检查时发现该工作的持续时间延长了四天小于总时差，大于自有时差</w:t>
      </w:r>
      <w:r>
        <w:rPr>
          <w:rFonts w:ascii="宋体" w:hAnsi="宋体" w:hint="eastAsia"/>
          <w:color w:val="000000"/>
          <w:position w:val="6"/>
        </w:rPr>
        <w:t>2</w:t>
      </w:r>
      <w:r>
        <w:rPr>
          <w:rFonts w:ascii="宋体" w:hAnsi="宋体" w:hint="eastAsia"/>
          <w:color w:val="000000"/>
          <w:position w:val="6"/>
        </w:rPr>
        <w:t>天，因此工作</w:t>
      </w:r>
      <w:r>
        <w:rPr>
          <w:rFonts w:ascii="宋体" w:hAnsi="宋体" w:hint="eastAsia"/>
          <w:color w:val="000000"/>
          <w:position w:val="6"/>
        </w:rPr>
        <w:t>M</w:t>
      </w:r>
      <w:r>
        <w:rPr>
          <w:rFonts w:ascii="宋体" w:hAnsi="宋体" w:hint="eastAsia"/>
          <w:color w:val="000000"/>
          <w:position w:val="6"/>
        </w:rPr>
        <w:t>的实际进度是不影响总工期，但将其紧后工作的最早开始时间推迟</w:t>
      </w:r>
      <w:r>
        <w:rPr>
          <w:rFonts w:ascii="宋体" w:hAnsi="宋体" w:hint="eastAsia"/>
          <w:color w:val="000000"/>
          <w:position w:val="6"/>
        </w:rPr>
        <w:t>2</w:t>
      </w:r>
      <w:r>
        <w:rPr>
          <w:rFonts w:ascii="宋体" w:hAnsi="宋体" w:hint="eastAsia"/>
          <w:color w:val="000000"/>
          <w:position w:val="6"/>
        </w:rPr>
        <w:t>天。</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65</w:t>
      </w:r>
      <w:r>
        <w:rPr>
          <w:rFonts w:ascii="宋体" w:hAnsi="宋体" w:hint="eastAsia"/>
          <w:color w:val="000000"/>
          <w:position w:val="6"/>
        </w:rPr>
        <w:t>．建设工程项目信息系统主要用于项目的（</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投标报价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合同管理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目标控制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技术资料管理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【解析】建设工程项目管理信息系统是基于计算机的项目管理的信息系统，主要用于项目的目标控制。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66</w:t>
      </w:r>
      <w:r>
        <w:rPr>
          <w:rFonts w:ascii="宋体" w:hAnsi="宋体" w:hint="eastAsia"/>
          <w:color w:val="000000"/>
          <w:position w:val="6"/>
        </w:rPr>
        <w:t>．根据全面质量管理的思想，工程项目的全面质量管理师指对（）的全面管理。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工程质量形成过程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工程建设各参与方</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工程质量和工作质量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工作建设所需的材料、设备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【解析】全面质量管理</w:t>
      </w:r>
      <w:r>
        <w:rPr>
          <w:rFonts w:ascii="宋体" w:hAnsi="宋体" w:hint="eastAsia"/>
          <w:color w:val="000000"/>
          <w:position w:val="6"/>
        </w:rPr>
        <w:t>--</w:t>
      </w:r>
      <w:r>
        <w:rPr>
          <w:rFonts w:ascii="宋体" w:hAnsi="宋体" w:hint="eastAsia"/>
          <w:color w:val="000000"/>
          <w:position w:val="6"/>
        </w:rPr>
        <w:t>建设工程项目的全面质量管理，是建设工程项目参与各方所进行的工程项目质量管理的总称，其中包括工程质量和工作质量全面管理。</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67</w:t>
      </w:r>
      <w:r>
        <w:rPr>
          <w:rFonts w:ascii="宋体" w:hAnsi="宋体" w:hint="eastAsia"/>
          <w:color w:val="000000"/>
          <w:position w:val="6"/>
        </w:rPr>
        <w:t>、根据《建设工程项目管理规范》（</w:t>
      </w:r>
      <w:r>
        <w:rPr>
          <w:rFonts w:ascii="宋体" w:hAnsi="宋体" w:hint="eastAsia"/>
          <w:color w:val="000000"/>
          <w:position w:val="6"/>
        </w:rPr>
        <w:t>GB/T50326-2006</w:t>
      </w:r>
      <w:r>
        <w:rPr>
          <w:rFonts w:ascii="宋体" w:hAnsi="宋体" w:hint="eastAsia"/>
          <w:color w:val="000000"/>
          <w:position w:val="6"/>
        </w:rPr>
        <w:t>），项目管理实施规划应由（</w:t>
      </w:r>
      <w:r>
        <w:rPr>
          <w:rFonts w:ascii="宋体" w:hAnsi="宋体" w:hint="eastAsia"/>
          <w:color w:val="000000"/>
          <w:position w:val="6"/>
        </w:rPr>
        <w:t xml:space="preserve">  </w:t>
      </w:r>
      <w:r>
        <w:rPr>
          <w:rFonts w:ascii="宋体" w:hAnsi="宋体" w:hint="eastAsia"/>
          <w:color w:val="000000"/>
          <w:position w:val="6"/>
        </w:rPr>
        <w:t>）组织编制。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项目技术负责人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项目经理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企业生产经营负责人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企业技术负责人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【解析】项目管理规划大纲应由组织的管理层或组织委托的项目管理单位编制；项目管理实施规划应由项目经理组织编制。</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68</w:t>
      </w:r>
      <w:r>
        <w:rPr>
          <w:rFonts w:ascii="宋体" w:hAnsi="宋体" w:hint="eastAsia"/>
          <w:color w:val="000000"/>
          <w:position w:val="6"/>
        </w:rPr>
        <w:t>、根据全面质量管理的思想，工程项目的全面质量管理是指对（</w:t>
      </w:r>
      <w:r>
        <w:rPr>
          <w:rFonts w:ascii="宋体" w:hAnsi="宋体" w:hint="eastAsia"/>
          <w:color w:val="000000"/>
          <w:position w:val="6"/>
        </w:rPr>
        <w:t xml:space="preserve">  </w:t>
      </w:r>
      <w:r>
        <w:rPr>
          <w:rFonts w:ascii="宋体" w:hAnsi="宋体" w:hint="eastAsia"/>
          <w:color w:val="000000"/>
          <w:position w:val="6"/>
        </w:rPr>
        <w:t>）的全面管理。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工程质量形成过程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工程建设各参与方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工程质量和工作质量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工程建设所需的材料、设备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【解析】建设工程项目的全面质量管理，是指建设工程项目参与各方所进行的工程项目质量管理的总称，其中包括工程（产品）质量和工作质量的全面管理。</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69.</w:t>
      </w:r>
      <w:r>
        <w:rPr>
          <w:rFonts w:ascii="宋体" w:hAnsi="宋体" w:hint="eastAsia"/>
          <w:color w:val="000000"/>
          <w:position w:val="6"/>
        </w:rPr>
        <w:t>编制施工项目成本计划的关键是确定（</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预算成本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平均成本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目标成本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实际成本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【解析】施工成本计划的编制以成本预测为基础，关键是确定目标成本。一般情况下，施工成本计划总额应控制在目标成本的范围内，并使成本计划建立在切实可行的基础上。</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70</w:t>
      </w:r>
      <w:r>
        <w:rPr>
          <w:rFonts w:ascii="宋体" w:hAnsi="宋体" w:hint="eastAsia"/>
          <w:color w:val="000000"/>
          <w:position w:val="6"/>
        </w:rPr>
        <w:t>、下列工程担保中，以保护承包人合法权益为目的的是（</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投标担保</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支付担保</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履约担保</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预付款担保</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程款支付担保的作用在于，通过对业主资信状况进行严格审查并落实各项担保措施，确保工程费用及时支付到位；一旦业主违约，付款担保人将代为履约，因此支付担保的目的是保护承包人的合法权益。</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二、多项选择题（共</w:t>
      </w:r>
      <w:r>
        <w:rPr>
          <w:rFonts w:ascii="宋体" w:hAnsi="宋体" w:hint="eastAsia"/>
          <w:color w:val="000000"/>
          <w:position w:val="6"/>
        </w:rPr>
        <w:t>30</w:t>
      </w:r>
      <w:r>
        <w:rPr>
          <w:rFonts w:ascii="宋体" w:hAnsi="宋体" w:hint="eastAsia"/>
          <w:color w:val="000000"/>
          <w:position w:val="6"/>
        </w:rPr>
        <w:t>题，每题</w:t>
      </w:r>
      <w:r>
        <w:rPr>
          <w:rFonts w:ascii="宋体" w:hAnsi="宋体" w:hint="eastAsia"/>
          <w:color w:val="000000"/>
          <w:position w:val="6"/>
        </w:rPr>
        <w:t>2</w:t>
      </w:r>
      <w:r>
        <w:rPr>
          <w:rFonts w:ascii="宋体" w:hAnsi="宋体" w:hint="eastAsia"/>
          <w:color w:val="000000"/>
          <w:position w:val="6"/>
        </w:rPr>
        <w:t>分。每题的被选项中，有</w:t>
      </w:r>
      <w:r>
        <w:rPr>
          <w:rFonts w:ascii="宋体" w:hAnsi="宋体" w:hint="eastAsia"/>
          <w:color w:val="000000"/>
          <w:position w:val="6"/>
        </w:rPr>
        <w:t>2</w:t>
      </w:r>
      <w:r>
        <w:rPr>
          <w:rFonts w:ascii="宋体" w:hAnsi="宋体" w:hint="eastAsia"/>
          <w:color w:val="000000"/>
          <w:position w:val="6"/>
        </w:rPr>
        <w:t>个或</w:t>
      </w:r>
      <w:r>
        <w:rPr>
          <w:rFonts w:ascii="宋体" w:hAnsi="宋体" w:hint="eastAsia"/>
          <w:color w:val="000000"/>
          <w:position w:val="6"/>
        </w:rPr>
        <w:t>2</w:t>
      </w:r>
      <w:r>
        <w:rPr>
          <w:rFonts w:ascii="宋体" w:hAnsi="宋体" w:hint="eastAsia"/>
          <w:color w:val="000000"/>
          <w:position w:val="6"/>
        </w:rPr>
        <w:t>个以上符合题意，至少有</w:t>
      </w:r>
      <w:r>
        <w:rPr>
          <w:rFonts w:ascii="宋体" w:hAnsi="宋体" w:hint="eastAsia"/>
          <w:color w:val="000000"/>
          <w:position w:val="6"/>
        </w:rPr>
        <w:t>1</w:t>
      </w:r>
      <w:r>
        <w:rPr>
          <w:rFonts w:ascii="宋体" w:hAnsi="宋体" w:hint="eastAsia"/>
          <w:color w:val="000000"/>
          <w:position w:val="6"/>
        </w:rPr>
        <w:t>个错项。错选，本题不得分；少选，所选的每个选项得</w:t>
      </w:r>
      <w:r>
        <w:rPr>
          <w:rFonts w:ascii="宋体" w:hAnsi="宋体" w:hint="eastAsia"/>
          <w:color w:val="000000"/>
          <w:position w:val="6"/>
        </w:rPr>
        <w:t>0.5</w:t>
      </w:r>
      <w:r>
        <w:rPr>
          <w:rFonts w:ascii="宋体" w:hAnsi="宋体" w:hint="eastAsia"/>
          <w:color w:val="000000"/>
          <w:position w:val="6"/>
        </w:rPr>
        <w:t>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71.</w:t>
      </w:r>
      <w:r>
        <w:rPr>
          <w:rFonts w:ascii="宋体" w:hAnsi="宋体" w:hint="eastAsia"/>
          <w:color w:val="000000"/>
          <w:position w:val="6"/>
        </w:rPr>
        <w:t>建筑工程施工质量验收中，检验批质量验收的内容包括（）。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质量资料</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主控项目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一般项目</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D.</w:t>
      </w:r>
      <w:r>
        <w:rPr>
          <w:rFonts w:ascii="宋体" w:hAnsi="宋体" w:hint="eastAsia"/>
          <w:color w:val="000000"/>
          <w:position w:val="6"/>
        </w:rPr>
        <w:t>允许偏差项目</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观感质量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【解析】检验批的验收符合下列规定：</w:t>
      </w:r>
      <w:r>
        <w:rPr>
          <w:rFonts w:ascii="宋体" w:hAnsi="宋体" w:hint="eastAsia"/>
          <w:color w:val="000000"/>
          <w:position w:val="6"/>
        </w:rPr>
        <w:t>1</w:t>
      </w:r>
      <w:r>
        <w:rPr>
          <w:rFonts w:ascii="宋体" w:hAnsi="宋体" w:hint="eastAsia"/>
          <w:color w:val="000000"/>
          <w:position w:val="6"/>
        </w:rPr>
        <w:t>）主控项目和一般项目的质量经抽样检验合格；</w:t>
      </w:r>
      <w:r>
        <w:rPr>
          <w:rFonts w:ascii="宋体" w:hAnsi="宋体" w:hint="eastAsia"/>
          <w:color w:val="000000"/>
          <w:position w:val="6"/>
        </w:rPr>
        <w:t>2</w:t>
      </w:r>
      <w:r>
        <w:rPr>
          <w:rFonts w:ascii="宋体" w:hAnsi="宋体" w:hint="eastAsia"/>
          <w:color w:val="000000"/>
          <w:position w:val="6"/>
        </w:rPr>
        <w:t>）具有完整的施工操作依据质量检查记录。</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72.</w:t>
      </w:r>
      <w:r>
        <w:rPr>
          <w:rFonts w:ascii="宋体" w:hAnsi="宋体" w:hint="eastAsia"/>
          <w:color w:val="000000"/>
          <w:position w:val="6"/>
        </w:rPr>
        <w:t>关于部分分项工程施工成本分析的说法，正确的有（）。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分部分项工程成本分析的对象为已完成分部分项工程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分部分项工程成本分析是施工项目成本分析的基础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必须对施工项目中的所有分部分项工程进行成本分析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分部分项工程成本分析的方法就是进行实际成本与目标的成本比较</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对主要分部分项工程要做到从开工到竣工进行系统的成本分析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【解析】分部分项工程成本分析是施工项目成本分析的基础。分部分项工程成本分析的对象为已完成分部分项工程。分析的方法是：进行预算成本目标成本和实际成本的</w:t>
      </w:r>
      <w:r>
        <w:rPr>
          <w:rFonts w:ascii="宋体" w:hAnsi="宋体"/>
          <w:color w:val="000000"/>
          <w:position w:val="6"/>
        </w:rPr>
        <w:t>“</w:t>
      </w:r>
      <w:r>
        <w:rPr>
          <w:rFonts w:ascii="宋体" w:hAnsi="宋体" w:hint="eastAsia"/>
          <w:color w:val="000000"/>
          <w:position w:val="6"/>
        </w:rPr>
        <w:t>三算</w:t>
      </w:r>
      <w:r>
        <w:rPr>
          <w:rFonts w:ascii="宋体" w:hAnsi="宋体"/>
          <w:color w:val="000000"/>
          <w:position w:val="6"/>
        </w:rPr>
        <w:t>”</w:t>
      </w:r>
      <w:r>
        <w:rPr>
          <w:rFonts w:ascii="宋体" w:hAnsi="宋体" w:hint="eastAsia"/>
          <w:color w:val="000000"/>
          <w:position w:val="6"/>
        </w:rPr>
        <w:t>对比。由于施工项目包括很多分部分项工程，不可能也没有必要对每一个分部分项工程都进行成本分析，但是，对于那些主要分部分项工程则必须进行成本分析。所以</w:t>
      </w:r>
      <w:r>
        <w:rPr>
          <w:rFonts w:ascii="宋体" w:hAnsi="宋体" w:hint="eastAsia"/>
          <w:color w:val="000000"/>
          <w:position w:val="6"/>
        </w:rPr>
        <w:t>CD</w:t>
      </w:r>
      <w:r>
        <w:rPr>
          <w:rFonts w:ascii="宋体" w:hAnsi="宋体" w:hint="eastAsia"/>
          <w:color w:val="000000"/>
          <w:position w:val="6"/>
        </w:rPr>
        <w:t>选项错误。</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73.</w:t>
      </w:r>
      <w:r>
        <w:rPr>
          <w:rFonts w:ascii="宋体" w:hAnsi="宋体" w:hint="eastAsia"/>
          <w:color w:val="000000"/>
          <w:position w:val="6"/>
        </w:rPr>
        <w:t>建设工程安全事故处理的原则有（）。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事故单位未受到处理不放过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事故原因未查清不放过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事故责任人未受到处理不放过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事故未制定整改措施不放过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事故有关人员未受到教育不放过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BCDE</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【解析】事故处理原则即</w:t>
      </w:r>
      <w:r>
        <w:rPr>
          <w:rFonts w:ascii="宋体" w:hAnsi="宋体"/>
          <w:color w:val="000000"/>
          <w:position w:val="6"/>
        </w:rPr>
        <w:t>“</w:t>
      </w:r>
      <w:r>
        <w:rPr>
          <w:rFonts w:ascii="宋体" w:hAnsi="宋体" w:hint="eastAsia"/>
          <w:color w:val="000000"/>
          <w:position w:val="6"/>
        </w:rPr>
        <w:t>四不放过</w:t>
      </w:r>
      <w:r>
        <w:rPr>
          <w:rFonts w:ascii="宋体" w:hAnsi="宋体"/>
          <w:color w:val="000000"/>
          <w:position w:val="6"/>
        </w:rPr>
        <w:t>”</w:t>
      </w:r>
      <w:r>
        <w:rPr>
          <w:rFonts w:ascii="宋体" w:hAnsi="宋体" w:hint="eastAsia"/>
          <w:color w:val="000000"/>
          <w:position w:val="6"/>
        </w:rPr>
        <w:t>原则：事故原因未查清不放过，事故责任人未受到处理不放过，事故责任人和周围群众没有受到教育不放过，事故没有制定切实可行的整改措施不放过。</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74.</w:t>
      </w:r>
      <w:r>
        <w:rPr>
          <w:rFonts w:ascii="宋体" w:hAnsi="宋体" w:hint="eastAsia"/>
          <w:color w:val="000000"/>
          <w:position w:val="6"/>
        </w:rPr>
        <w:t>根据《关于做好房屋建筑和市政基础设施施工质量事故报告和调查处理工作的通知》（建质</w:t>
      </w:r>
      <w:r>
        <w:rPr>
          <w:rFonts w:ascii="宋体" w:hAnsi="宋体" w:hint="eastAsia"/>
          <w:color w:val="000000"/>
          <w:position w:val="6"/>
        </w:rPr>
        <w:t>[2010]111</w:t>
      </w:r>
      <w:r>
        <w:rPr>
          <w:rFonts w:ascii="宋体" w:hAnsi="宋体" w:hint="eastAsia"/>
          <w:color w:val="000000"/>
          <w:position w:val="6"/>
        </w:rPr>
        <w:t>号），按事故造成的损失程度，工程质量事故分为（）。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特别重大事故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重大事故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较大事故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微小事故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一般事故</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【解析】按事故造成的损失程度，工程质量事故分为特别重大事故（</w:t>
      </w:r>
      <w:r>
        <w:rPr>
          <w:rFonts w:ascii="宋体" w:hAnsi="宋体" w:hint="eastAsia"/>
          <w:color w:val="000000"/>
          <w:position w:val="6"/>
        </w:rPr>
        <w:t>30</w:t>
      </w:r>
      <w:r>
        <w:rPr>
          <w:rFonts w:ascii="宋体" w:hAnsi="宋体" w:hint="eastAsia"/>
          <w:color w:val="000000"/>
          <w:position w:val="6"/>
        </w:rPr>
        <w:t>人以上死亡，或</w:t>
      </w:r>
      <w:r>
        <w:rPr>
          <w:rFonts w:ascii="宋体" w:hAnsi="宋体" w:hint="eastAsia"/>
          <w:color w:val="000000"/>
          <w:position w:val="6"/>
        </w:rPr>
        <w:t>100</w:t>
      </w:r>
      <w:r>
        <w:rPr>
          <w:rFonts w:ascii="宋体" w:hAnsi="宋体" w:hint="eastAsia"/>
          <w:color w:val="000000"/>
          <w:position w:val="6"/>
        </w:rPr>
        <w:t>人以上重伤，或一亿元以上直接经济损失）重大事故（</w:t>
      </w:r>
      <w:r>
        <w:rPr>
          <w:rFonts w:ascii="宋体" w:hAnsi="宋体" w:hint="eastAsia"/>
          <w:color w:val="000000"/>
          <w:position w:val="6"/>
        </w:rPr>
        <w:t>10</w:t>
      </w:r>
      <w:r>
        <w:rPr>
          <w:rFonts w:ascii="宋体" w:hAnsi="宋体" w:hint="eastAsia"/>
          <w:color w:val="000000"/>
          <w:position w:val="6"/>
        </w:rPr>
        <w:t>人以上</w:t>
      </w:r>
      <w:r>
        <w:rPr>
          <w:rFonts w:ascii="宋体" w:hAnsi="宋体" w:hint="eastAsia"/>
          <w:color w:val="000000"/>
          <w:position w:val="6"/>
        </w:rPr>
        <w:t>30</w:t>
      </w:r>
      <w:r>
        <w:rPr>
          <w:rFonts w:ascii="宋体" w:hAnsi="宋体" w:hint="eastAsia"/>
          <w:color w:val="000000"/>
          <w:position w:val="6"/>
        </w:rPr>
        <w:t>人以下死亡，或</w:t>
      </w:r>
      <w:r>
        <w:rPr>
          <w:rFonts w:ascii="宋体" w:hAnsi="宋体" w:hint="eastAsia"/>
          <w:color w:val="000000"/>
          <w:position w:val="6"/>
        </w:rPr>
        <w:t>50</w:t>
      </w:r>
      <w:r>
        <w:rPr>
          <w:rFonts w:ascii="宋体" w:hAnsi="宋体" w:hint="eastAsia"/>
          <w:color w:val="000000"/>
          <w:position w:val="6"/>
        </w:rPr>
        <w:t>人以上</w:t>
      </w:r>
      <w:r>
        <w:rPr>
          <w:rFonts w:ascii="宋体" w:hAnsi="宋体" w:hint="eastAsia"/>
          <w:color w:val="000000"/>
          <w:position w:val="6"/>
        </w:rPr>
        <w:t>100</w:t>
      </w:r>
      <w:r>
        <w:rPr>
          <w:rFonts w:ascii="宋体" w:hAnsi="宋体" w:hint="eastAsia"/>
          <w:color w:val="000000"/>
          <w:position w:val="6"/>
        </w:rPr>
        <w:t>人以下重伤，或</w:t>
      </w:r>
      <w:r>
        <w:rPr>
          <w:rFonts w:ascii="宋体" w:hAnsi="宋体" w:hint="eastAsia"/>
          <w:color w:val="000000"/>
          <w:position w:val="6"/>
        </w:rPr>
        <w:t>5000</w:t>
      </w:r>
      <w:r>
        <w:rPr>
          <w:rFonts w:ascii="宋体" w:hAnsi="宋体" w:hint="eastAsia"/>
          <w:color w:val="000000"/>
          <w:position w:val="6"/>
        </w:rPr>
        <w:t>万元以上一亿元以下直接经济损失）较大事故（</w:t>
      </w:r>
      <w:r>
        <w:rPr>
          <w:rFonts w:ascii="宋体" w:hAnsi="宋体" w:hint="eastAsia"/>
          <w:color w:val="000000"/>
          <w:position w:val="6"/>
        </w:rPr>
        <w:t>3</w:t>
      </w:r>
      <w:r>
        <w:rPr>
          <w:rFonts w:ascii="宋体" w:hAnsi="宋体" w:hint="eastAsia"/>
          <w:color w:val="000000"/>
          <w:position w:val="6"/>
        </w:rPr>
        <w:t>人以上</w:t>
      </w:r>
      <w:r>
        <w:rPr>
          <w:rFonts w:ascii="宋体" w:hAnsi="宋体" w:hint="eastAsia"/>
          <w:color w:val="000000"/>
          <w:position w:val="6"/>
        </w:rPr>
        <w:t>10</w:t>
      </w:r>
      <w:r>
        <w:rPr>
          <w:rFonts w:ascii="宋体" w:hAnsi="宋体" w:hint="eastAsia"/>
          <w:color w:val="000000"/>
          <w:position w:val="6"/>
        </w:rPr>
        <w:t>人以下死亡，或</w:t>
      </w:r>
      <w:r>
        <w:rPr>
          <w:rFonts w:ascii="宋体" w:hAnsi="宋体" w:hint="eastAsia"/>
          <w:color w:val="000000"/>
          <w:position w:val="6"/>
        </w:rPr>
        <w:t>10</w:t>
      </w:r>
      <w:r>
        <w:rPr>
          <w:rFonts w:ascii="宋体" w:hAnsi="宋体" w:hint="eastAsia"/>
          <w:color w:val="000000"/>
          <w:position w:val="6"/>
        </w:rPr>
        <w:t>人以上</w:t>
      </w:r>
      <w:r>
        <w:rPr>
          <w:rFonts w:ascii="宋体" w:hAnsi="宋体" w:hint="eastAsia"/>
          <w:color w:val="000000"/>
          <w:position w:val="6"/>
        </w:rPr>
        <w:t>50</w:t>
      </w:r>
      <w:r>
        <w:rPr>
          <w:rFonts w:ascii="宋体" w:hAnsi="宋体" w:hint="eastAsia"/>
          <w:color w:val="000000"/>
          <w:position w:val="6"/>
        </w:rPr>
        <w:t>人以下重伤，或</w:t>
      </w:r>
      <w:r>
        <w:rPr>
          <w:rFonts w:ascii="宋体" w:hAnsi="宋体" w:hint="eastAsia"/>
          <w:color w:val="000000"/>
          <w:position w:val="6"/>
        </w:rPr>
        <w:t>1000</w:t>
      </w:r>
      <w:r>
        <w:rPr>
          <w:rFonts w:ascii="宋体" w:hAnsi="宋体" w:hint="eastAsia"/>
          <w:color w:val="000000"/>
          <w:position w:val="6"/>
        </w:rPr>
        <w:t>万元以上</w:t>
      </w:r>
      <w:r>
        <w:rPr>
          <w:rFonts w:ascii="宋体" w:hAnsi="宋体" w:hint="eastAsia"/>
          <w:color w:val="000000"/>
          <w:position w:val="6"/>
        </w:rPr>
        <w:t>5000</w:t>
      </w:r>
      <w:r>
        <w:rPr>
          <w:rFonts w:ascii="宋体" w:hAnsi="宋体" w:hint="eastAsia"/>
          <w:color w:val="000000"/>
          <w:position w:val="6"/>
        </w:rPr>
        <w:t>万元以下直接经济损失）一般事故（</w:t>
      </w:r>
      <w:r>
        <w:rPr>
          <w:rFonts w:ascii="宋体" w:hAnsi="宋体" w:hint="eastAsia"/>
          <w:color w:val="000000"/>
          <w:position w:val="6"/>
        </w:rPr>
        <w:t>3</w:t>
      </w:r>
      <w:r>
        <w:rPr>
          <w:rFonts w:ascii="宋体" w:hAnsi="宋体" w:hint="eastAsia"/>
          <w:color w:val="000000"/>
          <w:position w:val="6"/>
        </w:rPr>
        <w:t>人以下死亡或者</w:t>
      </w:r>
      <w:r>
        <w:rPr>
          <w:rFonts w:ascii="宋体" w:hAnsi="宋体" w:hint="eastAsia"/>
          <w:color w:val="000000"/>
          <w:position w:val="6"/>
        </w:rPr>
        <w:t>10</w:t>
      </w:r>
      <w:r>
        <w:rPr>
          <w:rFonts w:ascii="宋体" w:hAnsi="宋体" w:hint="eastAsia"/>
          <w:color w:val="000000"/>
          <w:position w:val="6"/>
        </w:rPr>
        <w:t>人以下重伤，或者</w:t>
      </w:r>
      <w:r>
        <w:rPr>
          <w:rFonts w:ascii="宋体" w:hAnsi="宋体" w:hint="eastAsia"/>
          <w:color w:val="000000"/>
          <w:position w:val="6"/>
        </w:rPr>
        <w:t>1000</w:t>
      </w:r>
      <w:r>
        <w:rPr>
          <w:rFonts w:ascii="宋体" w:hAnsi="宋体" w:hint="eastAsia"/>
          <w:color w:val="000000"/>
          <w:position w:val="6"/>
        </w:rPr>
        <w:t>万元以下直接经济损失）。</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75.</w:t>
      </w:r>
      <w:r>
        <w:rPr>
          <w:rFonts w:ascii="宋体" w:hAnsi="宋体" w:hint="eastAsia"/>
          <w:color w:val="000000"/>
          <w:position w:val="6"/>
        </w:rPr>
        <w:t>下列影响建设工程项目质量的环境因素中，属于劳动作业因素的有（）。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地下水位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风力等级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照明方式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验收程序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围挡设施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CE</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解析】对于建设工程项目质量控制而言，直接影响建设工程项目质量的环境因素，一般是指建设工程项目所在地点的水文地质和气象等自然环境；施工现场的通风照明安全卫生放回设施等劳动作业环境，以及由多单位多专业交叉协同施工的管理关系组织协调方式，质量控制系统等构成的管理环境。</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76.</w:t>
      </w:r>
      <w:r>
        <w:rPr>
          <w:rFonts w:ascii="宋体" w:hAnsi="宋体" w:hint="eastAsia"/>
          <w:color w:val="000000"/>
          <w:position w:val="6"/>
        </w:rPr>
        <w:t>某工程双代号网络计划如下图所示（时间单位：天），图中已标出各项工作的最早开始时间</w:t>
      </w:r>
      <w:r>
        <w:rPr>
          <w:rFonts w:ascii="宋体" w:hAnsi="宋体" w:hint="eastAsia"/>
          <w:color w:val="000000"/>
          <w:position w:val="6"/>
        </w:rPr>
        <w:t>ES</w:t>
      </w:r>
      <w:r>
        <w:rPr>
          <w:rFonts w:ascii="宋体" w:hAnsi="宋体" w:hint="eastAsia"/>
          <w:color w:val="000000"/>
          <w:position w:val="6"/>
        </w:rPr>
        <w:t>和最迟开始时间</w:t>
      </w:r>
      <w:r>
        <w:rPr>
          <w:rFonts w:ascii="宋体" w:hAnsi="宋体" w:hint="eastAsia"/>
          <w:color w:val="000000"/>
          <w:position w:val="6"/>
        </w:rPr>
        <w:t>LS</w:t>
      </w:r>
      <w:r>
        <w:rPr>
          <w:rFonts w:ascii="宋体" w:hAnsi="宋体" w:hint="eastAsia"/>
          <w:color w:val="000000"/>
          <w:position w:val="6"/>
        </w:rPr>
        <w:t>。该计划表明（）。</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2371725" cy="1695450"/>
            <wp:effectExtent l="0" t="0" r="0" b="0"/>
            <wp:docPr id="2" name="图片 2" descr="20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2012.7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1725" cy="1695450"/>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工作</w:t>
      </w:r>
      <w:r>
        <w:rPr>
          <w:rFonts w:ascii="宋体" w:hAnsi="宋体" w:hint="eastAsia"/>
          <w:color w:val="000000"/>
          <w:position w:val="6"/>
        </w:rPr>
        <w:t>1-3</w:t>
      </w:r>
      <w:r>
        <w:rPr>
          <w:rFonts w:ascii="宋体" w:hAnsi="宋体" w:hint="eastAsia"/>
          <w:color w:val="000000"/>
          <w:position w:val="6"/>
        </w:rPr>
        <w:t>的总时差和自由时差相等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工作</w:t>
      </w:r>
      <w:r>
        <w:rPr>
          <w:rFonts w:ascii="宋体" w:hAnsi="宋体" w:hint="eastAsia"/>
          <w:color w:val="000000"/>
          <w:position w:val="6"/>
        </w:rPr>
        <w:t>2-6</w:t>
      </w:r>
      <w:r>
        <w:rPr>
          <w:rFonts w:ascii="宋体" w:hAnsi="宋体" w:hint="eastAsia"/>
          <w:color w:val="000000"/>
          <w:position w:val="6"/>
        </w:rPr>
        <w:t>的总时差和自由时差相等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工作</w:t>
      </w:r>
      <w:r>
        <w:rPr>
          <w:rFonts w:ascii="宋体" w:hAnsi="宋体" w:hint="eastAsia"/>
          <w:color w:val="000000"/>
          <w:position w:val="6"/>
        </w:rPr>
        <w:t>2-4</w:t>
      </w:r>
      <w:r>
        <w:rPr>
          <w:rFonts w:ascii="宋体" w:hAnsi="宋体" w:hint="eastAsia"/>
          <w:color w:val="000000"/>
          <w:position w:val="6"/>
        </w:rPr>
        <w:t>和工作</w:t>
      </w:r>
      <w:r>
        <w:rPr>
          <w:rFonts w:ascii="宋体" w:hAnsi="宋体" w:hint="eastAsia"/>
          <w:color w:val="000000"/>
          <w:position w:val="6"/>
        </w:rPr>
        <w:t>3-6</w:t>
      </w:r>
      <w:r>
        <w:rPr>
          <w:rFonts w:ascii="宋体" w:hAnsi="宋体" w:hint="eastAsia"/>
          <w:color w:val="000000"/>
          <w:position w:val="6"/>
        </w:rPr>
        <w:t>均为关键工作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工作</w:t>
      </w:r>
      <w:r>
        <w:rPr>
          <w:rFonts w:ascii="宋体" w:hAnsi="宋体" w:hint="eastAsia"/>
          <w:color w:val="000000"/>
          <w:position w:val="6"/>
        </w:rPr>
        <w:t>3-5</w:t>
      </w:r>
      <w:r>
        <w:rPr>
          <w:rFonts w:ascii="宋体" w:hAnsi="宋体" w:hint="eastAsia"/>
          <w:color w:val="000000"/>
          <w:position w:val="6"/>
        </w:rPr>
        <w:t>的总时差和自由时差分别为</w:t>
      </w:r>
      <w:r>
        <w:rPr>
          <w:rFonts w:ascii="宋体" w:hAnsi="宋体" w:hint="eastAsia"/>
          <w:color w:val="000000"/>
          <w:position w:val="6"/>
        </w:rPr>
        <w:t>2</w:t>
      </w:r>
      <w:r>
        <w:rPr>
          <w:rFonts w:ascii="宋体" w:hAnsi="宋体" w:hint="eastAsia"/>
          <w:color w:val="000000"/>
          <w:position w:val="6"/>
        </w:rPr>
        <w:t>和</w:t>
      </w:r>
      <w:r>
        <w:rPr>
          <w:rFonts w:ascii="宋体" w:hAnsi="宋体" w:hint="eastAsia"/>
          <w:color w:val="000000"/>
          <w:position w:val="6"/>
        </w:rPr>
        <w:t>0</w:t>
      </w:r>
      <w:r>
        <w:rPr>
          <w:rFonts w:ascii="宋体" w:hAnsi="宋体" w:hint="eastAsia"/>
          <w:color w:val="000000"/>
          <w:position w:val="6"/>
        </w:rPr>
        <w:t>天</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工作</w:t>
      </w:r>
      <w:r>
        <w:rPr>
          <w:rFonts w:ascii="宋体" w:hAnsi="宋体" w:hint="eastAsia"/>
          <w:color w:val="000000"/>
          <w:position w:val="6"/>
        </w:rPr>
        <w:t>5-7</w:t>
      </w:r>
      <w:r>
        <w:rPr>
          <w:rFonts w:ascii="宋体" w:hAnsi="宋体" w:hint="eastAsia"/>
          <w:color w:val="000000"/>
          <w:position w:val="6"/>
        </w:rPr>
        <w:t>的总时差和自由时差相等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【解析】总时差＝工作的最迟开始时间</w:t>
      </w:r>
      <w:r>
        <w:rPr>
          <w:rFonts w:ascii="宋体" w:hAnsi="宋体" w:hint="eastAsia"/>
          <w:color w:val="000000"/>
          <w:position w:val="6"/>
        </w:rPr>
        <w:t>-</w:t>
      </w:r>
      <w:r>
        <w:rPr>
          <w:rFonts w:ascii="宋体" w:hAnsi="宋体" w:hint="eastAsia"/>
          <w:color w:val="000000"/>
          <w:position w:val="6"/>
        </w:rPr>
        <w:t>最早开始时间；自由时差＝紧后工作最早开始时间</w:t>
      </w:r>
      <w:r>
        <w:rPr>
          <w:rFonts w:ascii="宋体" w:hAnsi="宋体" w:hint="eastAsia"/>
          <w:color w:val="000000"/>
          <w:position w:val="6"/>
        </w:rPr>
        <w:t>-</w:t>
      </w:r>
      <w:r>
        <w:rPr>
          <w:rFonts w:ascii="宋体" w:hAnsi="宋体" w:hint="eastAsia"/>
          <w:color w:val="000000"/>
          <w:position w:val="6"/>
        </w:rPr>
        <w:t>最早完成时间。由此，计算可得</w:t>
      </w:r>
      <w:r>
        <w:rPr>
          <w:rFonts w:ascii="宋体" w:hAnsi="宋体" w:hint="eastAsia"/>
          <w:color w:val="000000"/>
          <w:position w:val="6"/>
        </w:rPr>
        <w:t>ABDE</w:t>
      </w:r>
      <w:r>
        <w:rPr>
          <w:rFonts w:ascii="宋体" w:hAnsi="宋体" w:hint="eastAsia"/>
          <w:color w:val="000000"/>
          <w:position w:val="6"/>
        </w:rPr>
        <w:t>四项正确。</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77.</w:t>
      </w:r>
      <w:r>
        <w:rPr>
          <w:rFonts w:ascii="宋体" w:hAnsi="宋体" w:hint="eastAsia"/>
          <w:color w:val="000000"/>
          <w:position w:val="6"/>
        </w:rPr>
        <w:t>关于履约担保的说法，正确的有（）。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建筑业通常倾向于采用无条件银行保函作为履约担保</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银行履约保函分为有条件和无条件的银行保函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履行担保书通常是由商业银行或保险公司开具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采用担保书的金额要求比银行保函的金额要求低</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E.</w:t>
      </w:r>
      <w:r>
        <w:rPr>
          <w:rFonts w:ascii="宋体" w:hAnsi="宋体" w:hint="eastAsia"/>
          <w:color w:val="000000"/>
          <w:position w:val="6"/>
        </w:rPr>
        <w:t>履约保证金额的大小取决于招标项目的类型与规模</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错，建筑业通常倾向于采用有条件银行保函作为履约担保；</w:t>
      </w:r>
      <w:r>
        <w:rPr>
          <w:rFonts w:ascii="宋体" w:hAnsi="宋体" w:hint="eastAsia"/>
          <w:color w:val="000000"/>
          <w:position w:val="6"/>
        </w:rPr>
        <w:t>D</w:t>
      </w:r>
      <w:r>
        <w:rPr>
          <w:rFonts w:ascii="宋体" w:hAnsi="宋体" w:hint="eastAsia"/>
          <w:color w:val="000000"/>
          <w:position w:val="6"/>
        </w:rPr>
        <w:t>错，银行履约保函：通常为合同金额的</w:t>
      </w:r>
      <w:r>
        <w:rPr>
          <w:rFonts w:ascii="宋体" w:hAnsi="宋体" w:hint="eastAsia"/>
          <w:color w:val="000000"/>
          <w:position w:val="6"/>
        </w:rPr>
        <w:t>10%</w:t>
      </w:r>
      <w:r>
        <w:rPr>
          <w:rFonts w:ascii="宋体" w:hAnsi="宋体" w:hint="eastAsia"/>
          <w:color w:val="000000"/>
          <w:position w:val="6"/>
        </w:rPr>
        <w:t>左右；履约担保书：当承包人在执行合同过程中违约时，担保公司或保险公司用该项担保金去完成施工任务或者向发包人支付完成该项目所实际花费的金额，但该金额必须在保证金的担保金额之内。</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78.</w:t>
      </w:r>
      <w:r>
        <w:rPr>
          <w:rFonts w:ascii="宋体" w:hAnsi="宋体" w:hint="eastAsia"/>
          <w:color w:val="000000"/>
          <w:position w:val="6"/>
        </w:rPr>
        <w:t>在国际上，工程建设物资采购的常用模式有（）。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业主方自行采购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行政制定采购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承包商采购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与承包商约定制定供应商采购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，行业协会统一采购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ACD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【解析】。在国际上，工程建设物资采购有多种模式：业主方自行采购；与承包商约定某些物资为指定供货商；承包商采购。</w:t>
      </w:r>
    </w:p>
    <w:p w:rsidR="004A134B" w:rsidRDefault="004A134B" w:rsidP="004A134B">
      <w:pPr>
        <w:rPr>
          <w:rFonts w:ascii="宋体" w:hAnsi="宋体" w:hint="eastAsia"/>
          <w:color w:val="000000"/>
          <w:position w:val="6"/>
        </w:rPr>
      </w:pPr>
    </w:p>
    <w:p w:rsidR="004A134B" w:rsidRDefault="004A134B" w:rsidP="004A134B">
      <w:pPr>
        <w:ind w:firstLineChars="200" w:firstLine="440"/>
        <w:rPr>
          <w:rFonts w:ascii="宋体" w:hAnsi="宋体" w:hint="eastAsia"/>
          <w:color w:val="000000"/>
          <w:position w:val="6"/>
        </w:rPr>
      </w:pPr>
      <w:r>
        <w:rPr>
          <w:rFonts w:ascii="宋体" w:hAnsi="宋体" w:hint="eastAsia"/>
          <w:color w:val="000000"/>
          <w:position w:val="6"/>
        </w:rPr>
        <w:t>79.</w:t>
      </w:r>
      <w:r>
        <w:rPr>
          <w:rFonts w:ascii="宋体" w:hAnsi="宋体" w:hint="eastAsia"/>
          <w:color w:val="000000"/>
          <w:position w:val="6"/>
        </w:rPr>
        <w:t>下图所示的双代号时标网络计划，执行到第</w:t>
      </w:r>
      <w:r>
        <w:rPr>
          <w:rFonts w:ascii="宋体" w:hAnsi="宋体" w:hint="eastAsia"/>
          <w:color w:val="000000"/>
          <w:position w:val="6"/>
        </w:rPr>
        <w:t>4</w:t>
      </w:r>
      <w:r>
        <w:rPr>
          <w:rFonts w:ascii="宋体" w:hAnsi="宋体" w:hint="eastAsia"/>
          <w:color w:val="000000"/>
          <w:position w:val="6"/>
        </w:rPr>
        <w:t>周末及第</w:t>
      </w:r>
      <w:r>
        <w:rPr>
          <w:rFonts w:ascii="宋体" w:hAnsi="宋体" w:hint="eastAsia"/>
          <w:color w:val="000000"/>
          <w:position w:val="6"/>
        </w:rPr>
        <w:t>10</w:t>
      </w:r>
      <w:r>
        <w:rPr>
          <w:rFonts w:ascii="宋体" w:hAnsi="宋体" w:hint="eastAsia"/>
          <w:color w:val="000000"/>
          <w:position w:val="6"/>
        </w:rPr>
        <w:t>周末时，检查其实际进度如，图中前锋线所示，检查结果表明（）。</w:t>
      </w:r>
    </w:p>
    <w:p w:rsidR="004A134B" w:rsidRDefault="004A134B" w:rsidP="004A134B">
      <w:pPr>
        <w:ind w:firstLineChars="200" w:firstLine="440"/>
        <w:rPr>
          <w:rFonts w:ascii="宋体" w:eastAsia="宋体" w:hAnsi="宋体" w:hint="eastAsia"/>
          <w:color w:val="000000"/>
          <w:position w:val="6"/>
        </w:rPr>
      </w:pPr>
      <w:r>
        <w:rPr>
          <w:rFonts w:ascii="宋体" w:eastAsia="宋体" w:hAnsi="宋体" w:hint="eastAsia"/>
          <w:noProof/>
          <w:color w:val="000000"/>
          <w:position w:val="6"/>
        </w:rPr>
        <w:drawing>
          <wp:inline distT="0" distB="0" distL="0" distR="0">
            <wp:extent cx="5276850" cy="2124075"/>
            <wp:effectExtent l="0" t="0" r="0" b="0"/>
            <wp:docPr id="1" name="图片 1" descr="20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2012.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6850" cy="2124075"/>
                    </a:xfrm>
                    <a:prstGeom prst="rect">
                      <a:avLst/>
                    </a:prstGeom>
                    <a:noFill/>
                    <a:ln>
                      <a:noFill/>
                    </a:ln>
                  </pic:spPr>
                </pic:pic>
              </a:graphicData>
            </a:graphic>
          </wp:inline>
        </w:drawing>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第</w:t>
      </w:r>
      <w:r>
        <w:rPr>
          <w:rFonts w:ascii="宋体" w:hAnsi="宋体" w:hint="eastAsia"/>
          <w:color w:val="000000"/>
          <w:position w:val="6"/>
        </w:rPr>
        <w:t>4</w:t>
      </w:r>
      <w:r>
        <w:rPr>
          <w:rFonts w:ascii="宋体" w:hAnsi="宋体" w:hint="eastAsia"/>
          <w:color w:val="000000"/>
          <w:position w:val="6"/>
        </w:rPr>
        <w:t>周末检查时工作</w:t>
      </w:r>
      <w:r>
        <w:rPr>
          <w:rFonts w:ascii="宋体" w:hAnsi="宋体" w:hint="eastAsia"/>
          <w:color w:val="000000"/>
          <w:position w:val="6"/>
        </w:rPr>
        <w:t>A</w:t>
      </w:r>
      <w:r>
        <w:rPr>
          <w:rFonts w:ascii="宋体" w:hAnsi="宋体" w:hint="eastAsia"/>
          <w:color w:val="000000"/>
          <w:position w:val="6"/>
        </w:rPr>
        <w:t>拖后</w:t>
      </w:r>
      <w:r>
        <w:rPr>
          <w:rFonts w:ascii="宋体" w:hAnsi="宋体" w:hint="eastAsia"/>
          <w:color w:val="000000"/>
          <w:position w:val="6"/>
        </w:rPr>
        <w:t>1</w:t>
      </w:r>
      <w:r>
        <w:rPr>
          <w:rFonts w:ascii="宋体" w:hAnsi="宋体" w:hint="eastAsia"/>
          <w:color w:val="000000"/>
          <w:position w:val="6"/>
        </w:rPr>
        <w:t>周，影响工期</w:t>
      </w:r>
      <w:r>
        <w:rPr>
          <w:rFonts w:ascii="宋体" w:hAnsi="宋体" w:hint="eastAsia"/>
          <w:color w:val="000000"/>
          <w:position w:val="6"/>
        </w:rPr>
        <w:t>1</w:t>
      </w:r>
      <w:r>
        <w:rPr>
          <w:rFonts w:ascii="宋体" w:hAnsi="宋体" w:hint="eastAsia"/>
          <w:color w:val="000000"/>
          <w:position w:val="6"/>
        </w:rPr>
        <w:t>周</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B.</w:t>
      </w:r>
      <w:r>
        <w:rPr>
          <w:rFonts w:ascii="宋体" w:hAnsi="宋体" w:hint="eastAsia"/>
          <w:color w:val="000000"/>
          <w:position w:val="6"/>
        </w:rPr>
        <w:t>第</w:t>
      </w:r>
      <w:r>
        <w:rPr>
          <w:rFonts w:ascii="宋体" w:hAnsi="宋体" w:hint="eastAsia"/>
          <w:color w:val="000000"/>
          <w:position w:val="6"/>
        </w:rPr>
        <w:t>4</w:t>
      </w:r>
      <w:r>
        <w:rPr>
          <w:rFonts w:ascii="宋体" w:hAnsi="宋体" w:hint="eastAsia"/>
          <w:color w:val="000000"/>
          <w:position w:val="6"/>
        </w:rPr>
        <w:t>周末检查时工作</w:t>
      </w:r>
      <w:r>
        <w:rPr>
          <w:rFonts w:ascii="宋体" w:hAnsi="宋体" w:hint="eastAsia"/>
          <w:color w:val="000000"/>
          <w:position w:val="6"/>
        </w:rPr>
        <w:t>B</w:t>
      </w:r>
      <w:r>
        <w:rPr>
          <w:rFonts w:ascii="宋体" w:hAnsi="宋体" w:hint="eastAsia"/>
          <w:color w:val="000000"/>
          <w:position w:val="6"/>
        </w:rPr>
        <w:t>拖后</w:t>
      </w:r>
      <w:r>
        <w:rPr>
          <w:rFonts w:ascii="宋体" w:hAnsi="宋体" w:hint="eastAsia"/>
          <w:color w:val="000000"/>
          <w:position w:val="6"/>
        </w:rPr>
        <w:t>1</w:t>
      </w:r>
      <w:r>
        <w:rPr>
          <w:rFonts w:ascii="宋体" w:hAnsi="宋体" w:hint="eastAsia"/>
          <w:color w:val="000000"/>
          <w:position w:val="6"/>
        </w:rPr>
        <w:t>周，但不影响工作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第</w:t>
      </w:r>
      <w:r>
        <w:rPr>
          <w:rFonts w:ascii="宋体" w:hAnsi="宋体" w:hint="eastAsia"/>
          <w:color w:val="000000"/>
          <w:position w:val="6"/>
        </w:rPr>
        <w:t>10</w:t>
      </w:r>
      <w:r>
        <w:rPr>
          <w:rFonts w:ascii="宋体" w:hAnsi="宋体" w:hint="eastAsia"/>
          <w:color w:val="000000"/>
          <w:position w:val="6"/>
        </w:rPr>
        <w:t>周检查时工作</w:t>
      </w:r>
      <w:r>
        <w:rPr>
          <w:rFonts w:ascii="宋体" w:hAnsi="宋体" w:hint="eastAsia"/>
          <w:color w:val="000000"/>
          <w:position w:val="6"/>
        </w:rPr>
        <w:t>I</w:t>
      </w:r>
      <w:r>
        <w:rPr>
          <w:rFonts w:ascii="宋体" w:hAnsi="宋体" w:hint="eastAsia"/>
          <w:color w:val="000000"/>
          <w:position w:val="6"/>
        </w:rPr>
        <w:t>提前</w:t>
      </w:r>
      <w:r>
        <w:rPr>
          <w:rFonts w:ascii="宋体" w:hAnsi="宋体" w:hint="eastAsia"/>
          <w:color w:val="000000"/>
          <w:position w:val="6"/>
        </w:rPr>
        <w:t>1</w:t>
      </w:r>
      <w:r>
        <w:rPr>
          <w:rFonts w:ascii="宋体" w:hAnsi="宋体" w:hint="eastAsia"/>
          <w:color w:val="000000"/>
          <w:position w:val="6"/>
        </w:rPr>
        <w:t>周，可使工期提前</w:t>
      </w:r>
      <w:r>
        <w:rPr>
          <w:rFonts w:ascii="宋体" w:hAnsi="宋体" w:hint="eastAsia"/>
          <w:color w:val="000000"/>
          <w:position w:val="6"/>
        </w:rPr>
        <w:t>1</w:t>
      </w:r>
      <w:r>
        <w:rPr>
          <w:rFonts w:ascii="宋体" w:hAnsi="宋体" w:hint="eastAsia"/>
          <w:color w:val="000000"/>
          <w:position w:val="6"/>
        </w:rPr>
        <w:t>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在第</w:t>
      </w:r>
      <w:r>
        <w:rPr>
          <w:rFonts w:ascii="宋体" w:hAnsi="宋体" w:hint="eastAsia"/>
          <w:color w:val="000000"/>
          <w:position w:val="6"/>
        </w:rPr>
        <w:t>5</w:t>
      </w:r>
      <w:r>
        <w:rPr>
          <w:rFonts w:ascii="宋体" w:hAnsi="宋体" w:hint="eastAsia"/>
          <w:color w:val="000000"/>
          <w:position w:val="6"/>
        </w:rPr>
        <w:t>周到第十周内。工作</w:t>
      </w:r>
      <w:r>
        <w:rPr>
          <w:rFonts w:ascii="宋体" w:hAnsi="宋体" w:hint="eastAsia"/>
          <w:color w:val="000000"/>
          <w:position w:val="6"/>
        </w:rPr>
        <w:t>F</w:t>
      </w:r>
      <w:r>
        <w:rPr>
          <w:rFonts w:ascii="宋体" w:hAnsi="宋体" w:hint="eastAsia"/>
          <w:color w:val="000000"/>
          <w:position w:val="6"/>
        </w:rPr>
        <w:t>和工作</w:t>
      </w:r>
      <w:r>
        <w:rPr>
          <w:rFonts w:ascii="宋体" w:hAnsi="宋体" w:hint="eastAsia"/>
          <w:color w:val="000000"/>
          <w:position w:val="6"/>
        </w:rPr>
        <w:t>I</w:t>
      </w:r>
      <w:r>
        <w:rPr>
          <w:rFonts w:ascii="宋体" w:hAnsi="宋体" w:hint="eastAsia"/>
          <w:color w:val="000000"/>
          <w:position w:val="6"/>
        </w:rPr>
        <w:t>的实际进度正常</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第</w:t>
      </w:r>
      <w:r>
        <w:rPr>
          <w:rFonts w:ascii="宋体" w:hAnsi="宋体" w:hint="eastAsia"/>
          <w:color w:val="000000"/>
          <w:position w:val="6"/>
        </w:rPr>
        <w:t>10</w:t>
      </w:r>
      <w:r>
        <w:rPr>
          <w:rFonts w:ascii="宋体" w:hAnsi="宋体" w:hint="eastAsia"/>
          <w:color w:val="000000"/>
          <w:position w:val="6"/>
        </w:rPr>
        <w:t>周末检查时工作</w:t>
      </w:r>
      <w:r>
        <w:rPr>
          <w:rFonts w:ascii="宋体" w:hAnsi="宋体" w:hint="eastAsia"/>
          <w:color w:val="000000"/>
          <w:position w:val="6"/>
        </w:rPr>
        <w:t>G</w:t>
      </w:r>
      <w:r>
        <w:rPr>
          <w:rFonts w:ascii="宋体" w:hAnsi="宋体" w:hint="eastAsia"/>
          <w:color w:val="000000"/>
          <w:position w:val="6"/>
        </w:rPr>
        <w:t>拖后</w:t>
      </w:r>
      <w:r>
        <w:rPr>
          <w:rFonts w:ascii="宋体" w:hAnsi="宋体" w:hint="eastAsia"/>
          <w:color w:val="000000"/>
          <w:position w:val="6"/>
        </w:rPr>
        <w:t>1</w:t>
      </w:r>
      <w:r>
        <w:rPr>
          <w:rFonts w:ascii="宋体" w:hAnsi="宋体" w:hint="eastAsia"/>
          <w:color w:val="000000"/>
          <w:position w:val="6"/>
        </w:rPr>
        <w:t>周，但不影响工期</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【解析】由图可知，第</w:t>
      </w:r>
      <w:r>
        <w:rPr>
          <w:rFonts w:ascii="宋体" w:hAnsi="宋体" w:hint="eastAsia"/>
          <w:color w:val="000000"/>
          <w:position w:val="6"/>
        </w:rPr>
        <w:t>4</w:t>
      </w:r>
      <w:r>
        <w:rPr>
          <w:rFonts w:ascii="宋体" w:hAnsi="宋体" w:hint="eastAsia"/>
          <w:color w:val="000000"/>
          <w:position w:val="6"/>
        </w:rPr>
        <w:t>周检查工作时，工作</w:t>
      </w:r>
      <w:r>
        <w:rPr>
          <w:rFonts w:ascii="宋体" w:hAnsi="宋体" w:hint="eastAsia"/>
          <w:color w:val="000000"/>
          <w:position w:val="6"/>
        </w:rPr>
        <w:t>AB</w:t>
      </w:r>
      <w:r>
        <w:rPr>
          <w:rFonts w:ascii="宋体" w:hAnsi="宋体" w:hint="eastAsia"/>
          <w:color w:val="000000"/>
          <w:position w:val="6"/>
        </w:rPr>
        <w:t>均拖后一周，工作</w:t>
      </w:r>
      <w:r>
        <w:rPr>
          <w:rFonts w:ascii="宋体" w:hAnsi="宋体" w:hint="eastAsia"/>
          <w:color w:val="000000"/>
          <w:position w:val="6"/>
        </w:rPr>
        <w:t>A</w:t>
      </w:r>
      <w:r>
        <w:rPr>
          <w:rFonts w:ascii="宋体" w:hAnsi="宋体" w:hint="eastAsia"/>
          <w:color w:val="000000"/>
          <w:position w:val="6"/>
        </w:rPr>
        <w:t>处于关键线路上，所以影响工期一周，即</w:t>
      </w:r>
      <w:r>
        <w:rPr>
          <w:rFonts w:ascii="宋体" w:hAnsi="宋体" w:hint="eastAsia"/>
          <w:color w:val="000000"/>
          <w:position w:val="6"/>
        </w:rPr>
        <w:t>A</w:t>
      </w:r>
      <w:r>
        <w:rPr>
          <w:rFonts w:ascii="宋体" w:hAnsi="宋体" w:hint="eastAsia"/>
          <w:color w:val="000000"/>
          <w:position w:val="6"/>
        </w:rPr>
        <w:t>对；工作</w:t>
      </w:r>
      <w:r>
        <w:rPr>
          <w:rFonts w:ascii="宋体" w:hAnsi="宋体" w:hint="eastAsia"/>
          <w:color w:val="000000"/>
          <w:position w:val="6"/>
        </w:rPr>
        <w:t>B</w:t>
      </w:r>
      <w:r>
        <w:rPr>
          <w:rFonts w:ascii="宋体" w:hAnsi="宋体" w:hint="eastAsia"/>
          <w:color w:val="000000"/>
          <w:position w:val="6"/>
        </w:rPr>
        <w:t>原本不在关键线路上，但是第四周时其已经没有自由时差，所以对工期有影响，所以</w:t>
      </w:r>
      <w:r>
        <w:rPr>
          <w:rFonts w:ascii="宋体" w:hAnsi="宋体" w:hint="eastAsia"/>
          <w:color w:val="000000"/>
          <w:position w:val="6"/>
        </w:rPr>
        <w:t>B</w:t>
      </w:r>
      <w:r>
        <w:rPr>
          <w:rFonts w:ascii="宋体" w:hAnsi="宋体" w:hint="eastAsia"/>
          <w:color w:val="000000"/>
          <w:position w:val="6"/>
        </w:rPr>
        <w:t>错；关键线路改变，第十周检查时</w:t>
      </w:r>
      <w:r>
        <w:rPr>
          <w:rFonts w:ascii="宋体" w:hAnsi="宋体" w:hint="eastAsia"/>
          <w:color w:val="000000"/>
          <w:position w:val="6"/>
        </w:rPr>
        <w:t>EH</w:t>
      </w:r>
      <w:r>
        <w:rPr>
          <w:rFonts w:ascii="宋体" w:hAnsi="宋体" w:hint="eastAsia"/>
          <w:color w:val="000000"/>
          <w:position w:val="6"/>
        </w:rPr>
        <w:t>和</w:t>
      </w:r>
      <w:r>
        <w:rPr>
          <w:rFonts w:ascii="宋体" w:hAnsi="宋体" w:hint="eastAsia"/>
          <w:color w:val="000000"/>
          <w:position w:val="6"/>
        </w:rPr>
        <w:t>DG</w:t>
      </w:r>
      <w:r>
        <w:rPr>
          <w:rFonts w:ascii="宋体" w:hAnsi="宋体" w:hint="eastAsia"/>
          <w:color w:val="000000"/>
          <w:position w:val="6"/>
        </w:rPr>
        <w:t>线路提前，</w:t>
      </w:r>
      <w:r>
        <w:rPr>
          <w:rFonts w:ascii="宋体" w:hAnsi="宋体" w:hint="eastAsia"/>
          <w:color w:val="000000"/>
          <w:position w:val="6"/>
        </w:rPr>
        <w:t>C</w:t>
      </w:r>
      <w:r>
        <w:rPr>
          <w:rFonts w:ascii="宋体" w:hAnsi="宋体" w:hint="eastAsia"/>
          <w:color w:val="000000"/>
          <w:position w:val="6"/>
        </w:rPr>
        <w:t>错；工作</w:t>
      </w:r>
      <w:r>
        <w:rPr>
          <w:rFonts w:ascii="宋体" w:hAnsi="宋体" w:hint="eastAsia"/>
          <w:color w:val="000000"/>
          <w:position w:val="6"/>
        </w:rPr>
        <w:t>FI</w:t>
      </w:r>
      <w:r>
        <w:rPr>
          <w:rFonts w:ascii="宋体" w:hAnsi="宋体" w:hint="eastAsia"/>
          <w:color w:val="000000"/>
          <w:position w:val="6"/>
        </w:rPr>
        <w:t>线路到第</w:t>
      </w:r>
      <w:r>
        <w:rPr>
          <w:rFonts w:ascii="宋体" w:hAnsi="宋体" w:hint="eastAsia"/>
          <w:color w:val="000000"/>
          <w:position w:val="6"/>
        </w:rPr>
        <w:t>10</w:t>
      </w:r>
      <w:r>
        <w:rPr>
          <w:rFonts w:ascii="宋体" w:hAnsi="宋体" w:hint="eastAsia"/>
          <w:color w:val="000000"/>
          <w:position w:val="6"/>
        </w:rPr>
        <w:t>周提前一周，实际进度有变化。</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80.</w:t>
      </w:r>
      <w:r>
        <w:rPr>
          <w:rFonts w:ascii="宋体" w:hAnsi="宋体" w:hint="eastAsia"/>
          <w:color w:val="000000"/>
          <w:position w:val="6"/>
        </w:rPr>
        <w:t>按施工进度编制施工成本计划时，若所有工作均按照最早开始时间安排，则对项目目标控制的影响有（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工程按期竣工的保证效率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工程质量会更好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不利于节约资金贷款利息</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有利于降低投资</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不能保证工程质量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【解析】一般而言，所有工作都是按最迟开始时间开始，对节约资金贷款利息是有利的，但同时，也降低了项目按期竣工的保证率。</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81.</w:t>
      </w:r>
      <w:r>
        <w:rPr>
          <w:rFonts w:ascii="宋体" w:hAnsi="宋体" w:hint="eastAsia"/>
          <w:color w:val="000000"/>
          <w:position w:val="6"/>
        </w:rPr>
        <w:t>在国际工程承包合同中，采用</w:t>
      </w:r>
      <w:r>
        <w:rPr>
          <w:rFonts w:ascii="宋体" w:hAnsi="宋体" w:hint="eastAsia"/>
          <w:color w:val="000000"/>
          <w:position w:val="6"/>
        </w:rPr>
        <w:t>DAB</w:t>
      </w:r>
      <w:r>
        <w:rPr>
          <w:rFonts w:ascii="宋体" w:hAnsi="宋体" w:hint="eastAsia"/>
          <w:color w:val="000000"/>
          <w:position w:val="6"/>
        </w:rPr>
        <w:t>（争端裁决委员会）方式解决争端的优点有（）。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A.DAB</w:t>
      </w:r>
      <w:r>
        <w:rPr>
          <w:rFonts w:ascii="宋体" w:hAnsi="宋体" w:hint="eastAsia"/>
          <w:color w:val="000000"/>
          <w:position w:val="6"/>
        </w:rPr>
        <w:t>委员由行政主管部门指派，裁决具有公正性、中立性</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B.DAB</w:t>
      </w:r>
      <w:r>
        <w:rPr>
          <w:rFonts w:ascii="宋体" w:hAnsi="宋体" w:hint="eastAsia"/>
          <w:color w:val="000000"/>
          <w:position w:val="6"/>
        </w:rPr>
        <w:t>委员可以在项目开始时就介入，了解项目管理情况及存在的问题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C.DAB</w:t>
      </w:r>
      <w:r>
        <w:rPr>
          <w:rFonts w:ascii="宋体" w:hAnsi="宋体" w:hint="eastAsia"/>
          <w:color w:val="000000"/>
          <w:position w:val="6"/>
        </w:rPr>
        <w:t>的裁决具有终局性，避免二次纠纷</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D.DAB</w:t>
      </w:r>
      <w:r>
        <w:rPr>
          <w:rFonts w:ascii="宋体" w:hAnsi="宋体" w:hint="eastAsia"/>
          <w:color w:val="000000"/>
          <w:position w:val="6"/>
        </w:rPr>
        <w:t>的费用较低</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E.DAB</w:t>
      </w:r>
      <w:r>
        <w:rPr>
          <w:rFonts w:ascii="宋体" w:hAnsi="宋体" w:hint="eastAsia"/>
          <w:color w:val="000000"/>
          <w:position w:val="6"/>
        </w:rPr>
        <w:t>解决纠纷的周期较短</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【解析】考查</w:t>
      </w:r>
      <w:r>
        <w:rPr>
          <w:rFonts w:ascii="宋体" w:hAnsi="宋体" w:hint="eastAsia"/>
          <w:color w:val="000000"/>
          <w:position w:val="6"/>
        </w:rPr>
        <w:t>DAB</w:t>
      </w:r>
      <w:r>
        <w:rPr>
          <w:rFonts w:ascii="宋体" w:hAnsi="宋体" w:hint="eastAsia"/>
          <w:color w:val="000000"/>
          <w:position w:val="6"/>
        </w:rPr>
        <w:t>整段裁决委员会的任命方式和优点。</w:t>
      </w:r>
      <w:r>
        <w:rPr>
          <w:rFonts w:ascii="宋体" w:hAnsi="宋体" w:hint="eastAsia"/>
          <w:color w:val="000000"/>
          <w:position w:val="6"/>
        </w:rPr>
        <w:t>A</w:t>
      </w:r>
      <w:r>
        <w:rPr>
          <w:rFonts w:ascii="宋体" w:hAnsi="宋体" w:hint="eastAsia"/>
          <w:color w:val="000000"/>
          <w:position w:val="6"/>
        </w:rPr>
        <w:t>错，</w:t>
      </w:r>
      <w:r>
        <w:rPr>
          <w:rFonts w:ascii="宋体" w:hAnsi="宋体" w:hint="eastAsia"/>
          <w:color w:val="000000"/>
          <w:position w:val="6"/>
        </w:rPr>
        <w:t>DAB</w:t>
      </w:r>
      <w:r>
        <w:rPr>
          <w:rFonts w:ascii="宋体" w:hAnsi="宋体" w:hint="eastAsia"/>
          <w:color w:val="000000"/>
          <w:position w:val="6"/>
        </w:rPr>
        <w:t>委员一般为工程技术和管理方面的专家，不应是合同任何一方的代表，与业主，承包商没有任何经济利益及业务联系，与本工程所裁决的争端没有任何联系，所以由行政主管部门指派不符合要求；</w:t>
      </w:r>
      <w:r>
        <w:rPr>
          <w:rFonts w:ascii="宋体" w:hAnsi="宋体" w:hint="eastAsia"/>
          <w:color w:val="000000"/>
          <w:position w:val="6"/>
        </w:rPr>
        <w:t>C</w:t>
      </w:r>
      <w:r>
        <w:rPr>
          <w:rFonts w:ascii="宋体" w:hAnsi="宋体" w:hint="eastAsia"/>
          <w:color w:val="000000"/>
          <w:position w:val="6"/>
        </w:rPr>
        <w:t>错，</w:t>
      </w:r>
      <w:r>
        <w:rPr>
          <w:rFonts w:ascii="宋体" w:hAnsi="宋体" w:hint="eastAsia"/>
          <w:color w:val="000000"/>
          <w:position w:val="6"/>
        </w:rPr>
        <w:t>DAB</w:t>
      </w:r>
      <w:r>
        <w:rPr>
          <w:rFonts w:ascii="宋体" w:hAnsi="宋体" w:hint="eastAsia"/>
          <w:color w:val="000000"/>
          <w:position w:val="6"/>
        </w:rPr>
        <w:t>的裁决不是强制性的，不具有终局性。</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82.</w:t>
      </w:r>
      <w:r>
        <w:rPr>
          <w:rFonts w:ascii="宋体" w:hAnsi="宋体" w:hint="eastAsia"/>
          <w:color w:val="000000"/>
          <w:position w:val="6"/>
        </w:rPr>
        <w:t>关于建设工程项目管理规划的说法，正确的有（）。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建设工程项目管理规划仅涉及项目的施工阶段和保修期</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建设工程项目管理规划完成以后不需要调整</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除业主方以外，建设项目的其他参与单位也需要编制项目管理规划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如果采用工程总承包模式，业主方可以委托总承包方编著建设工程项目管理规划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建设工程项目管理规划内容涉及的范围和深度，应视项目的特点而定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【解析】考查建设项目管理规划的内容和编制方法。</w:t>
      </w:r>
      <w:r>
        <w:rPr>
          <w:rFonts w:ascii="宋体" w:hAnsi="宋体" w:hint="eastAsia"/>
          <w:color w:val="000000"/>
          <w:position w:val="6"/>
        </w:rPr>
        <w:t>A</w:t>
      </w:r>
      <w:r>
        <w:rPr>
          <w:rFonts w:ascii="宋体" w:hAnsi="宋体" w:hint="eastAsia"/>
          <w:color w:val="000000"/>
          <w:position w:val="6"/>
        </w:rPr>
        <w:t>错，涉及整个实施阶段；</w:t>
      </w:r>
      <w:r>
        <w:rPr>
          <w:rFonts w:ascii="宋体" w:hAnsi="宋体" w:hint="eastAsia"/>
          <w:color w:val="000000"/>
          <w:position w:val="6"/>
        </w:rPr>
        <w:t>B</w:t>
      </w:r>
      <w:r>
        <w:rPr>
          <w:rFonts w:ascii="宋体" w:hAnsi="宋体" w:hint="eastAsia"/>
          <w:color w:val="000000"/>
          <w:position w:val="6"/>
        </w:rPr>
        <w:t>错，建设工程项目管理规划必须随着情况的变化而进行动态调整。</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83.</w:t>
      </w:r>
      <w:r>
        <w:rPr>
          <w:rFonts w:ascii="宋体" w:hAnsi="宋体" w:hint="eastAsia"/>
          <w:color w:val="000000"/>
          <w:position w:val="6"/>
        </w:rPr>
        <w:t>关于建设工程施工现场文明施工的说法，正确的有（）。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施工现场必须实行封闭管理，设置进出口大门，制定门卫制度，严格执行外来人员进场登记制度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沿工地四周连续设置围挡，市区主要道路和其他设计市容景观路段的工地围挡的高度不得低于</w:t>
      </w:r>
      <w:r>
        <w:rPr>
          <w:rFonts w:ascii="宋体" w:hAnsi="宋体" w:hint="eastAsia"/>
          <w:color w:val="000000"/>
          <w:position w:val="6"/>
        </w:rPr>
        <w:t>1.8m</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项目经理是施工现场文明施工的第一责任人</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施工现场设置排水系统，泥浆、污水、废水有组织地直接进入下水道</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现场建立消防领导小组，落实消防责任制和责任人员</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【答案】</w:t>
      </w:r>
      <w:r>
        <w:rPr>
          <w:rFonts w:ascii="宋体" w:hAnsi="宋体" w:hint="eastAsia"/>
          <w:color w:val="000000"/>
          <w:position w:val="6"/>
        </w:rPr>
        <w:t>ACE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【解析】考查建设工程现场文明施工的措施。</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84.</w:t>
      </w:r>
      <w:r>
        <w:rPr>
          <w:rFonts w:ascii="宋体" w:hAnsi="宋体" w:hint="eastAsia"/>
          <w:color w:val="000000"/>
          <w:position w:val="6"/>
        </w:rPr>
        <w:t>下列项目目标动态控制的纠偏措施中，属于技术措施的有（）。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改进施工方法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调整项目管理工作流程组织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调整进度控制的方法和手段</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选择高效的施工机具</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调整项目管理任务分工</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【解析】技术措施分析由于技术（包括设计和施工的技术）的原因而影响项目目标实现的问题，并采取相应的措施，如调整设计，改进施工方法和改变施工机具等。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85.</w:t>
      </w:r>
      <w:r>
        <w:rPr>
          <w:rFonts w:ascii="宋体" w:hAnsi="宋体" w:hint="eastAsia"/>
          <w:color w:val="000000"/>
          <w:position w:val="6"/>
        </w:rPr>
        <w:t>编制施工组织总设计时，必须遵循的顺序有（）。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拟定施工方案后，才能编制进度计划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编制进度计划后，才能编制资源需求量计划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确定施工部署后，才能制定施工方案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计算完工程量后，才能确定施工部署</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确定资源需求量后，才能编制施工准备工作计划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【解析】考查施工组织总设计的内容。</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86.</w:t>
      </w:r>
      <w:r>
        <w:rPr>
          <w:rFonts w:ascii="宋体" w:hAnsi="宋体" w:hint="eastAsia"/>
          <w:color w:val="000000"/>
          <w:position w:val="6"/>
        </w:rPr>
        <w:t>根据《建设工程施工合同（示范文本）》（</w:t>
      </w:r>
      <w:r>
        <w:rPr>
          <w:rFonts w:ascii="宋体" w:hAnsi="宋体" w:hint="eastAsia"/>
          <w:color w:val="000000"/>
          <w:position w:val="6"/>
        </w:rPr>
        <w:t>GF-99-0201</w:t>
      </w:r>
      <w:r>
        <w:rPr>
          <w:rFonts w:ascii="宋体" w:hAnsi="宋体" w:hint="eastAsia"/>
          <w:color w:val="000000"/>
          <w:position w:val="6"/>
        </w:rPr>
        <w:t>），工程师是指（</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监理单位安排的现场监理工程师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发包人指定的履行合同的代表</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施工单位具有中级以上职称的人员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监理单位委派的总监理工程师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现场具有工程序列中级以上职称的人员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【解析】在《建设工程施工合同（示范文本）》</w:t>
      </w:r>
      <w:r>
        <w:rPr>
          <w:rFonts w:ascii="宋体" w:hAnsi="宋体" w:hint="eastAsia"/>
          <w:color w:val="000000"/>
          <w:position w:val="6"/>
        </w:rPr>
        <w:t>(GF- 99-0201)</w:t>
      </w:r>
      <w:r>
        <w:rPr>
          <w:rFonts w:ascii="宋体" w:hAnsi="宋体" w:hint="eastAsia"/>
          <w:color w:val="000000"/>
          <w:position w:val="6"/>
        </w:rPr>
        <w:t>的词语定义与解释中，对工程师做了专门定义，明确为工程监理单位委派的总监理工程师或发包人指定的履行合同的代表，其具体身份和职权由发包人和承包人在专用条款中约定。</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87.</w:t>
      </w:r>
      <w:r>
        <w:rPr>
          <w:rFonts w:ascii="宋体" w:hAnsi="宋体" w:hint="eastAsia"/>
          <w:color w:val="000000"/>
          <w:position w:val="6"/>
        </w:rPr>
        <w:t>建设工程项目施工成本控制的主要依据有（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工程承包合同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进度报告</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施工成本计划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施工成本预测资料</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工程变更</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【解析】施工成本控制的依据包括以下内容</w:t>
      </w:r>
      <w:r>
        <w:rPr>
          <w:rFonts w:ascii="宋体" w:hAnsi="宋体" w:hint="eastAsia"/>
          <w:color w:val="000000"/>
          <w:position w:val="6"/>
        </w:rPr>
        <w:t>:1)</w:t>
      </w:r>
      <w:r>
        <w:rPr>
          <w:rFonts w:ascii="宋体" w:hAnsi="宋体" w:hint="eastAsia"/>
          <w:color w:val="000000"/>
          <w:position w:val="6"/>
        </w:rPr>
        <w:t>工程承包合同</w:t>
      </w:r>
      <w:r>
        <w:rPr>
          <w:rFonts w:ascii="宋体" w:hAnsi="宋体" w:hint="eastAsia"/>
          <w:color w:val="000000"/>
          <w:position w:val="6"/>
        </w:rPr>
        <w:t>2)</w:t>
      </w:r>
      <w:r>
        <w:rPr>
          <w:rFonts w:ascii="宋体" w:hAnsi="宋体" w:hint="eastAsia"/>
          <w:color w:val="000000"/>
          <w:position w:val="6"/>
        </w:rPr>
        <w:t>施工成本计划</w:t>
      </w:r>
      <w:r>
        <w:rPr>
          <w:rFonts w:ascii="宋体" w:hAnsi="宋体" w:hint="eastAsia"/>
          <w:color w:val="000000"/>
          <w:position w:val="6"/>
        </w:rPr>
        <w:t>3)</w:t>
      </w:r>
      <w:r>
        <w:rPr>
          <w:rFonts w:ascii="宋体" w:hAnsi="宋体" w:hint="eastAsia"/>
          <w:color w:val="000000"/>
          <w:position w:val="6"/>
        </w:rPr>
        <w:t>进度报告</w:t>
      </w:r>
      <w:r>
        <w:rPr>
          <w:rFonts w:ascii="宋体" w:hAnsi="宋体" w:hint="eastAsia"/>
          <w:color w:val="000000"/>
          <w:position w:val="6"/>
        </w:rPr>
        <w:t>4</w:t>
      </w:r>
      <w:r>
        <w:rPr>
          <w:rFonts w:ascii="宋体" w:hAnsi="宋体" w:hint="eastAsia"/>
          <w:color w:val="000000"/>
          <w:position w:val="6"/>
        </w:rPr>
        <w:t>）工程变更，除了上述几种施工成本控制工作的主要依据以外，有关施工组织设计分包合同等也都是施工成本控制的依据。</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88.</w:t>
      </w:r>
      <w:r>
        <w:rPr>
          <w:rFonts w:ascii="宋体" w:hAnsi="宋体" w:hint="eastAsia"/>
          <w:color w:val="000000"/>
          <w:position w:val="6"/>
        </w:rPr>
        <w:t>根据《全国建筑市场各方主体不良行为记录认定标准》，施工企业承揽业务中的不良行为包括（</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允许其他单位或个人以本单位名义承揽工程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以他人名义投标或者以其他方式弄虚作假，骗取中标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不按照与招标人订立的合同履行义务，情节严重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未按照节能设计进行施工</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将承包的工程转包或者违法分包</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【答案】</w:t>
      </w:r>
      <w:r>
        <w:rPr>
          <w:rFonts w:ascii="宋体" w:hAnsi="宋体" w:hint="eastAsia"/>
          <w:color w:val="000000"/>
          <w:position w:val="6"/>
        </w:rPr>
        <w:t>BCE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A</w:t>
      </w:r>
      <w:r>
        <w:rPr>
          <w:rFonts w:ascii="宋体" w:hAnsi="宋体" w:hint="eastAsia"/>
          <w:color w:val="000000"/>
          <w:position w:val="6"/>
        </w:rPr>
        <w:t>属于资质不良</w:t>
      </w:r>
      <w:r>
        <w:rPr>
          <w:rFonts w:ascii="宋体" w:hAnsi="宋体" w:hint="eastAsia"/>
          <w:color w:val="000000"/>
          <w:position w:val="6"/>
        </w:rPr>
        <w:t>;D</w:t>
      </w:r>
      <w:r>
        <w:rPr>
          <w:rFonts w:ascii="宋体" w:hAnsi="宋体" w:hint="eastAsia"/>
          <w:color w:val="000000"/>
          <w:position w:val="6"/>
        </w:rPr>
        <w:t>属于工程质量不良。</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89.</w:t>
      </w:r>
      <w:r>
        <w:rPr>
          <w:rFonts w:ascii="宋体" w:hAnsi="宋体" w:hint="eastAsia"/>
          <w:color w:val="000000"/>
          <w:position w:val="6"/>
        </w:rPr>
        <w:t>根据《建设工程项目管理规范》（</w:t>
      </w:r>
      <w:r>
        <w:rPr>
          <w:rFonts w:ascii="宋体" w:hAnsi="宋体" w:hint="eastAsia"/>
          <w:color w:val="000000"/>
          <w:position w:val="6"/>
        </w:rPr>
        <w:t>GB/T50326-2006</w:t>
      </w:r>
      <w:r>
        <w:rPr>
          <w:rFonts w:ascii="宋体" w:hAnsi="宋体" w:hint="eastAsia"/>
          <w:color w:val="000000"/>
          <w:position w:val="6"/>
        </w:rPr>
        <w:t>），项目经理的权限有（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签订工程施工承包合同</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进行授权范围内的利益分配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参与组建项目经理部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参与选择物资供应单位</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参与工程竣工验收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【解析】项目经理应具有下列权限：</w:t>
      </w:r>
      <w:r>
        <w:rPr>
          <w:rFonts w:ascii="宋体" w:hAnsi="宋体" w:hint="eastAsia"/>
          <w:color w:val="000000"/>
          <w:position w:val="6"/>
        </w:rPr>
        <w:t>1)</w:t>
      </w:r>
      <w:r>
        <w:rPr>
          <w:rFonts w:ascii="宋体" w:hAnsi="宋体" w:hint="eastAsia"/>
          <w:color w:val="000000"/>
          <w:position w:val="6"/>
        </w:rPr>
        <w:t>参与项目招标投标和合同签订；</w:t>
      </w:r>
      <w:r>
        <w:rPr>
          <w:rFonts w:ascii="宋体" w:hAnsi="宋体" w:hint="eastAsia"/>
          <w:color w:val="000000"/>
          <w:position w:val="6"/>
        </w:rPr>
        <w:t>2)</w:t>
      </w:r>
      <w:r>
        <w:rPr>
          <w:rFonts w:ascii="宋体" w:hAnsi="宋体" w:hint="eastAsia"/>
          <w:color w:val="000000"/>
          <w:position w:val="6"/>
        </w:rPr>
        <w:t>参与组建项目经理部；</w:t>
      </w:r>
      <w:r>
        <w:rPr>
          <w:rFonts w:ascii="宋体" w:hAnsi="宋体" w:hint="eastAsia"/>
          <w:color w:val="000000"/>
          <w:position w:val="6"/>
        </w:rPr>
        <w:t>3)</w:t>
      </w:r>
      <w:r>
        <w:rPr>
          <w:rFonts w:ascii="宋体" w:hAnsi="宋体" w:hint="eastAsia"/>
          <w:color w:val="000000"/>
          <w:position w:val="6"/>
        </w:rPr>
        <w:t>主持项目经理部工作；</w:t>
      </w:r>
      <w:r>
        <w:rPr>
          <w:rFonts w:ascii="宋体" w:hAnsi="宋体" w:hint="eastAsia"/>
          <w:color w:val="000000"/>
          <w:position w:val="6"/>
        </w:rPr>
        <w:t>4)</w:t>
      </w:r>
      <w:r>
        <w:rPr>
          <w:rFonts w:ascii="宋体" w:hAnsi="宋体" w:hint="eastAsia"/>
          <w:color w:val="000000"/>
          <w:position w:val="6"/>
        </w:rPr>
        <w:t>决定授权范围内的项目资金的投入和使用；</w:t>
      </w:r>
      <w:r>
        <w:rPr>
          <w:rFonts w:ascii="宋体" w:hAnsi="宋体" w:hint="eastAsia"/>
          <w:color w:val="000000"/>
          <w:position w:val="6"/>
        </w:rPr>
        <w:t>5)</w:t>
      </w:r>
      <w:r>
        <w:rPr>
          <w:rFonts w:ascii="宋体" w:hAnsi="宋体" w:hint="eastAsia"/>
          <w:color w:val="000000"/>
          <w:position w:val="6"/>
        </w:rPr>
        <w:t>制定内部计酬办法；</w:t>
      </w:r>
      <w:r>
        <w:rPr>
          <w:rFonts w:ascii="宋体" w:hAnsi="宋体" w:hint="eastAsia"/>
          <w:color w:val="000000"/>
          <w:position w:val="6"/>
        </w:rPr>
        <w:t xml:space="preserve"> 6)</w:t>
      </w:r>
      <w:r>
        <w:rPr>
          <w:rFonts w:ascii="宋体" w:hAnsi="宋体" w:hint="eastAsia"/>
          <w:color w:val="000000"/>
          <w:position w:val="6"/>
        </w:rPr>
        <w:t>参与选择并使用具有相应资质的分包人；</w:t>
      </w:r>
      <w:r>
        <w:rPr>
          <w:rFonts w:ascii="宋体" w:hAnsi="宋体" w:hint="eastAsia"/>
          <w:color w:val="000000"/>
          <w:position w:val="6"/>
        </w:rPr>
        <w:t>7)</w:t>
      </w:r>
      <w:r>
        <w:rPr>
          <w:rFonts w:ascii="宋体" w:hAnsi="宋体" w:hint="eastAsia"/>
          <w:color w:val="000000"/>
          <w:position w:val="6"/>
        </w:rPr>
        <w:t>参与选择物资供应单位；</w:t>
      </w:r>
      <w:r>
        <w:rPr>
          <w:rFonts w:ascii="宋体" w:hAnsi="宋体" w:hint="eastAsia"/>
          <w:color w:val="000000"/>
          <w:position w:val="6"/>
        </w:rPr>
        <w:t>8)</w:t>
      </w:r>
      <w:r>
        <w:rPr>
          <w:rFonts w:ascii="宋体" w:hAnsi="宋体" w:hint="eastAsia"/>
          <w:color w:val="000000"/>
          <w:position w:val="6"/>
        </w:rPr>
        <w:t>在授权范围内协调与项目有关的内外部关系；</w:t>
      </w:r>
      <w:r>
        <w:rPr>
          <w:rFonts w:ascii="宋体" w:hAnsi="宋体" w:hint="eastAsia"/>
          <w:color w:val="000000"/>
          <w:position w:val="6"/>
        </w:rPr>
        <w:t>9)</w:t>
      </w:r>
      <w:r>
        <w:rPr>
          <w:rFonts w:ascii="宋体" w:hAnsi="宋体" w:hint="eastAsia"/>
          <w:color w:val="000000"/>
          <w:position w:val="6"/>
        </w:rPr>
        <w:t>法定代表人授予的其他权力。</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90.</w:t>
      </w:r>
      <w:r>
        <w:rPr>
          <w:rFonts w:ascii="宋体" w:hAnsi="宋体" w:hint="eastAsia"/>
          <w:color w:val="000000"/>
          <w:position w:val="6"/>
        </w:rPr>
        <w:t>下列建设工程项目信息中，属于技术类信息的有（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进度计划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施工方案</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隐蔽验收记录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桩基检测报告</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工程量清单</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BCD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w:t>
      </w:r>
      <w:r>
        <w:rPr>
          <w:rFonts w:ascii="宋体" w:hAnsi="宋体" w:hint="eastAsia"/>
          <w:color w:val="000000"/>
          <w:position w:val="6"/>
        </w:rPr>
        <w:t>BCD</w:t>
      </w:r>
      <w:r>
        <w:rPr>
          <w:rFonts w:ascii="宋体" w:hAnsi="宋体" w:hint="eastAsia"/>
          <w:color w:val="000000"/>
          <w:position w:val="6"/>
        </w:rPr>
        <w:t>属于技术类信息，</w:t>
      </w:r>
      <w:r>
        <w:rPr>
          <w:rFonts w:ascii="宋体" w:hAnsi="宋体" w:hint="eastAsia"/>
          <w:color w:val="000000"/>
          <w:position w:val="6"/>
        </w:rPr>
        <w:t>A</w:t>
      </w:r>
      <w:r>
        <w:rPr>
          <w:rFonts w:ascii="宋体" w:hAnsi="宋体" w:hint="eastAsia"/>
          <w:color w:val="000000"/>
          <w:position w:val="6"/>
        </w:rPr>
        <w:t>属于管理类信息；</w:t>
      </w:r>
      <w:r>
        <w:rPr>
          <w:rFonts w:ascii="宋体" w:hAnsi="宋体" w:hint="eastAsia"/>
          <w:color w:val="000000"/>
          <w:position w:val="6"/>
        </w:rPr>
        <w:t>E</w:t>
      </w:r>
      <w:r>
        <w:rPr>
          <w:rFonts w:ascii="宋体" w:hAnsi="宋体" w:hint="eastAsia"/>
          <w:color w:val="000000"/>
          <w:position w:val="6"/>
        </w:rPr>
        <w:t>属于经济类信息。</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91.</w:t>
      </w:r>
      <w:r>
        <w:rPr>
          <w:rFonts w:ascii="宋体" w:hAnsi="宋体" w:hint="eastAsia"/>
          <w:color w:val="000000"/>
          <w:position w:val="6"/>
        </w:rPr>
        <w:t>建设单位和监理单位组织设计单位向所有的施工单位进行详细的设计交底，设计交底的主要目的（</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深入发现和解决各专业设计之间可能存在的矛盾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充分理解设计意图</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了解设计内容和技术要求</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明确质量控制的重点与难点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消除施工图的差错，解决施工的可行性问题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BCD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【解析】建设单位和监理单位应组织设计单位向所有的施工实施单位进行详细的设计交底，使实施单位充分理解设计意图，了解设计内容和技术要求，明确质量控制的重点和难点；同。</w:t>
      </w:r>
      <w:r>
        <w:rPr>
          <w:rFonts w:ascii="宋体" w:hAnsi="宋体" w:hint="eastAsia"/>
          <w:color w:val="000000"/>
          <w:position w:val="6"/>
        </w:rPr>
        <w:t>AE</w:t>
      </w:r>
      <w:r>
        <w:rPr>
          <w:rFonts w:ascii="宋体" w:hAnsi="宋体" w:hint="eastAsia"/>
          <w:color w:val="000000"/>
          <w:position w:val="6"/>
        </w:rPr>
        <w:t>为图纸会审的目的。</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92.</w:t>
      </w:r>
      <w:r>
        <w:rPr>
          <w:rFonts w:ascii="宋体" w:hAnsi="宋体" w:hint="eastAsia"/>
          <w:color w:val="000000"/>
          <w:position w:val="6"/>
        </w:rPr>
        <w:t>根据《建设工程监理规范》（</w:t>
      </w:r>
      <w:r>
        <w:rPr>
          <w:rFonts w:ascii="宋体" w:hAnsi="宋体" w:hint="eastAsia"/>
          <w:color w:val="000000"/>
          <w:position w:val="6"/>
        </w:rPr>
        <w:t>GB50319-2000</w:t>
      </w:r>
      <w:r>
        <w:rPr>
          <w:rFonts w:ascii="宋体" w:hAnsi="宋体" w:hint="eastAsia"/>
          <w:color w:val="000000"/>
          <w:position w:val="6"/>
        </w:rPr>
        <w:t>），属于工程建设监理规划内容的有（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建设工程概况</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监理工作的控制要点与目标值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监理工作制度</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监理工程进度计划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监理设施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ACE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【解析】工程建设监理规划一般包括以下内容：</w:t>
      </w:r>
      <w:r>
        <w:rPr>
          <w:rFonts w:ascii="宋体" w:hAnsi="宋体" w:hint="eastAsia"/>
          <w:color w:val="000000"/>
          <w:position w:val="6"/>
        </w:rPr>
        <w:t>1)</w:t>
      </w:r>
      <w:r>
        <w:rPr>
          <w:rFonts w:ascii="宋体" w:hAnsi="宋体" w:hint="eastAsia"/>
          <w:color w:val="000000"/>
          <w:position w:val="6"/>
        </w:rPr>
        <w:t>建设工程概况；</w:t>
      </w:r>
      <w:r>
        <w:rPr>
          <w:rFonts w:ascii="宋体" w:hAnsi="宋体" w:hint="eastAsia"/>
          <w:color w:val="000000"/>
          <w:position w:val="6"/>
        </w:rPr>
        <w:t>2)</w:t>
      </w:r>
      <w:r>
        <w:rPr>
          <w:rFonts w:ascii="宋体" w:hAnsi="宋体" w:hint="eastAsia"/>
          <w:color w:val="000000"/>
          <w:position w:val="6"/>
        </w:rPr>
        <w:t>监理工作范围；</w:t>
      </w:r>
      <w:r>
        <w:rPr>
          <w:rFonts w:ascii="宋体" w:hAnsi="宋体" w:hint="eastAsia"/>
          <w:color w:val="000000"/>
          <w:position w:val="6"/>
        </w:rPr>
        <w:t>3)</w:t>
      </w:r>
      <w:r>
        <w:rPr>
          <w:rFonts w:ascii="宋体" w:hAnsi="宋体" w:hint="eastAsia"/>
          <w:color w:val="000000"/>
          <w:position w:val="6"/>
        </w:rPr>
        <w:t>监理工作内容；</w:t>
      </w:r>
      <w:r>
        <w:rPr>
          <w:rFonts w:ascii="宋体" w:hAnsi="宋体" w:hint="eastAsia"/>
          <w:color w:val="000000"/>
          <w:position w:val="6"/>
        </w:rPr>
        <w:t>4)</w:t>
      </w:r>
      <w:r>
        <w:rPr>
          <w:rFonts w:ascii="宋体" w:hAnsi="宋体" w:hint="eastAsia"/>
          <w:color w:val="000000"/>
          <w:position w:val="6"/>
        </w:rPr>
        <w:t>监理工作目标；</w:t>
      </w:r>
      <w:r>
        <w:rPr>
          <w:rFonts w:ascii="宋体" w:hAnsi="宋体" w:hint="eastAsia"/>
          <w:color w:val="000000"/>
          <w:position w:val="6"/>
        </w:rPr>
        <w:t>5)</w:t>
      </w:r>
      <w:r>
        <w:rPr>
          <w:rFonts w:ascii="宋体" w:hAnsi="宋体" w:hint="eastAsia"/>
          <w:color w:val="000000"/>
          <w:position w:val="6"/>
        </w:rPr>
        <w:t>监理工作依据；</w:t>
      </w:r>
      <w:r>
        <w:rPr>
          <w:rFonts w:ascii="宋体" w:hAnsi="宋体" w:hint="eastAsia"/>
          <w:color w:val="000000"/>
          <w:position w:val="6"/>
        </w:rPr>
        <w:t>6)</w:t>
      </w:r>
      <w:r>
        <w:rPr>
          <w:rFonts w:ascii="宋体" w:hAnsi="宋体" w:hint="eastAsia"/>
          <w:color w:val="000000"/>
          <w:position w:val="6"/>
        </w:rPr>
        <w:t>项目监理机构的组织形式；</w:t>
      </w:r>
      <w:r>
        <w:rPr>
          <w:rFonts w:ascii="宋体" w:hAnsi="宋体" w:hint="eastAsia"/>
          <w:color w:val="000000"/>
          <w:position w:val="6"/>
        </w:rPr>
        <w:t>7)</w:t>
      </w:r>
      <w:r>
        <w:rPr>
          <w:rFonts w:ascii="宋体" w:hAnsi="宋体" w:hint="eastAsia"/>
          <w:color w:val="000000"/>
          <w:position w:val="6"/>
        </w:rPr>
        <w:t>项目监理机构的人员配备计划；</w:t>
      </w:r>
      <w:r>
        <w:rPr>
          <w:rFonts w:ascii="宋体" w:hAnsi="宋体" w:hint="eastAsia"/>
          <w:color w:val="000000"/>
          <w:position w:val="6"/>
        </w:rPr>
        <w:t>8)</w:t>
      </w:r>
      <w:r>
        <w:rPr>
          <w:rFonts w:ascii="宋体" w:hAnsi="宋体" w:hint="eastAsia"/>
          <w:color w:val="000000"/>
          <w:position w:val="6"/>
        </w:rPr>
        <w:t>项目监理机构的人员岗位职责；</w:t>
      </w:r>
      <w:r>
        <w:rPr>
          <w:rFonts w:ascii="宋体" w:hAnsi="宋体" w:hint="eastAsia"/>
          <w:color w:val="000000"/>
          <w:position w:val="6"/>
        </w:rPr>
        <w:t>9)</w:t>
      </w:r>
      <w:r>
        <w:rPr>
          <w:rFonts w:ascii="宋体" w:hAnsi="宋体" w:hint="eastAsia"/>
          <w:color w:val="000000"/>
          <w:position w:val="6"/>
        </w:rPr>
        <w:t>监理工作程序；</w:t>
      </w:r>
      <w:r>
        <w:rPr>
          <w:rFonts w:ascii="宋体" w:hAnsi="宋体" w:hint="eastAsia"/>
          <w:color w:val="000000"/>
          <w:position w:val="6"/>
        </w:rPr>
        <w:t>10)</w:t>
      </w:r>
      <w:r>
        <w:rPr>
          <w:rFonts w:ascii="宋体" w:hAnsi="宋体" w:hint="eastAsia"/>
          <w:color w:val="000000"/>
          <w:position w:val="6"/>
        </w:rPr>
        <w:t>监理工作方法及措施；</w:t>
      </w:r>
      <w:r>
        <w:rPr>
          <w:rFonts w:ascii="宋体" w:hAnsi="宋体" w:hint="eastAsia"/>
          <w:color w:val="000000"/>
          <w:position w:val="6"/>
        </w:rPr>
        <w:t>11)</w:t>
      </w:r>
      <w:r>
        <w:rPr>
          <w:rFonts w:ascii="宋体" w:hAnsi="宋体" w:hint="eastAsia"/>
          <w:color w:val="000000"/>
          <w:position w:val="6"/>
        </w:rPr>
        <w:t>监理工作制度；</w:t>
      </w:r>
      <w:r>
        <w:rPr>
          <w:rFonts w:ascii="宋体" w:hAnsi="宋体" w:hint="eastAsia"/>
          <w:color w:val="000000"/>
          <w:position w:val="6"/>
        </w:rPr>
        <w:t>12)</w:t>
      </w:r>
      <w:r>
        <w:rPr>
          <w:rFonts w:ascii="宋体" w:hAnsi="宋体" w:hint="eastAsia"/>
          <w:color w:val="000000"/>
          <w:position w:val="6"/>
        </w:rPr>
        <w:t>监理设施。</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93.</w:t>
      </w:r>
      <w:r>
        <w:rPr>
          <w:rFonts w:ascii="宋体" w:hAnsi="宋体" w:hint="eastAsia"/>
          <w:color w:val="000000"/>
          <w:position w:val="6"/>
        </w:rPr>
        <w:t>关于建设工程反索赔的说法，正确的有（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反索赔是双向的</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B.</w:t>
      </w:r>
      <w:r>
        <w:rPr>
          <w:rFonts w:ascii="宋体" w:hAnsi="宋体" w:hint="eastAsia"/>
          <w:color w:val="000000"/>
          <w:position w:val="6"/>
        </w:rPr>
        <w:t>工程师对索赔文件的审核是反索赔的工作内容之一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审核索赔报告的时限性是反索赔的要点之一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调查分析并确定索赔事件的原因和责任，是反索赔的工作内容之一</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反索赔工作就是反击或反驳对方的索赔要求</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反索赔就是反驳反击或者防止对方提出的索赔，不让对方索赔成功或者全部成功。一般认为，索赔是双向的，业主和承包商都可以向对方提出索赔要求，任何一方也都可以对对方提出的索赔要求进行反驳和反击，这种反击和反驳就是反索赔。</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94.</w:t>
      </w:r>
      <w:r>
        <w:rPr>
          <w:rFonts w:ascii="宋体" w:hAnsi="宋体" w:hint="eastAsia"/>
          <w:color w:val="000000"/>
          <w:position w:val="6"/>
        </w:rPr>
        <w:t>下列进度控制措施中，属于经济措施的有（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编制进度控制工作流程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选用恰当的承发包形式</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按时支付工程款项</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设立提前完工奖</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拖延完工予以处罚</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【解析】建设工程进度控制的经济措施涉及资金需求计划资金供应的条件和经济奖励措施等。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95.</w:t>
      </w:r>
      <w:r>
        <w:rPr>
          <w:rFonts w:ascii="宋体" w:hAnsi="宋体" w:hint="eastAsia"/>
          <w:color w:val="000000"/>
          <w:position w:val="6"/>
        </w:rPr>
        <w:t>建设工程项目总进度纲要的主要内容包括（）。</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项目实施的总体部署</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总进度规划</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项目结构分析</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确定里程碑时间的计划进度目标</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总进度目标实现的条件</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【答案】</w:t>
      </w:r>
      <w:r>
        <w:rPr>
          <w:rFonts w:ascii="宋体" w:hAnsi="宋体" w:hint="eastAsia"/>
          <w:color w:val="000000"/>
          <w:position w:val="6"/>
        </w:rPr>
        <w:t>ABDE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【解析】总进度纲要的主要内容包括：</w:t>
      </w:r>
      <w:r>
        <w:rPr>
          <w:rFonts w:ascii="宋体" w:hAnsi="宋体" w:hint="eastAsia"/>
          <w:color w:val="000000"/>
          <w:position w:val="6"/>
        </w:rPr>
        <w:t>1)</w:t>
      </w:r>
      <w:r>
        <w:rPr>
          <w:rFonts w:ascii="宋体" w:hAnsi="宋体" w:hint="eastAsia"/>
          <w:color w:val="000000"/>
          <w:position w:val="6"/>
        </w:rPr>
        <w:t>项目实施的总体部署；</w:t>
      </w:r>
      <w:r>
        <w:rPr>
          <w:rFonts w:ascii="宋体" w:hAnsi="宋体" w:hint="eastAsia"/>
          <w:color w:val="000000"/>
          <w:position w:val="6"/>
        </w:rPr>
        <w:t>2)</w:t>
      </w:r>
      <w:r>
        <w:rPr>
          <w:rFonts w:ascii="宋体" w:hAnsi="宋体" w:hint="eastAsia"/>
          <w:color w:val="000000"/>
          <w:position w:val="6"/>
        </w:rPr>
        <w:t>总进度规划；</w:t>
      </w:r>
      <w:r>
        <w:rPr>
          <w:rFonts w:ascii="宋体" w:hAnsi="宋体" w:hint="eastAsia"/>
          <w:color w:val="000000"/>
          <w:position w:val="6"/>
        </w:rPr>
        <w:t>3)</w:t>
      </w:r>
      <w:r>
        <w:rPr>
          <w:rFonts w:ascii="宋体" w:hAnsi="宋体" w:hint="eastAsia"/>
          <w:color w:val="000000"/>
          <w:position w:val="6"/>
        </w:rPr>
        <w:t>各子系统进度规划；</w:t>
      </w:r>
      <w:r>
        <w:rPr>
          <w:rFonts w:ascii="宋体" w:hAnsi="宋体" w:hint="eastAsia"/>
          <w:color w:val="000000"/>
          <w:position w:val="6"/>
        </w:rPr>
        <w:t>4)</w:t>
      </w:r>
      <w:r>
        <w:rPr>
          <w:rFonts w:ascii="宋体" w:hAnsi="宋体" w:hint="eastAsia"/>
          <w:color w:val="000000"/>
          <w:position w:val="6"/>
        </w:rPr>
        <w:t>确定里程碑事件的计划进度目标；</w:t>
      </w:r>
      <w:r>
        <w:rPr>
          <w:rFonts w:ascii="宋体" w:hAnsi="宋体" w:hint="eastAsia"/>
          <w:color w:val="000000"/>
          <w:position w:val="6"/>
        </w:rPr>
        <w:t>5)</w:t>
      </w:r>
      <w:r>
        <w:rPr>
          <w:rFonts w:ascii="宋体" w:hAnsi="宋体" w:hint="eastAsia"/>
          <w:color w:val="000000"/>
          <w:position w:val="6"/>
        </w:rPr>
        <w:t>总进度目标实现的条件和应采取的措施等。</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96.</w:t>
      </w:r>
      <w:r>
        <w:rPr>
          <w:rFonts w:ascii="宋体" w:hAnsi="宋体" w:hint="eastAsia"/>
          <w:color w:val="000000"/>
          <w:position w:val="6"/>
        </w:rPr>
        <w:t>在质量管理中，直方图法的主要用途有（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掌握质量能力状态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确定质量问题的主要原因</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分门别类地分析质量问题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分析生产过程的状态</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分析质量水平的范围</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【解析】直方图的主要用途：</w:t>
      </w:r>
      <w:r>
        <w:rPr>
          <w:rFonts w:ascii="宋体" w:hAnsi="宋体" w:hint="eastAsia"/>
          <w:color w:val="000000"/>
          <w:position w:val="6"/>
        </w:rPr>
        <w:t>1</w:t>
      </w:r>
      <w:r>
        <w:rPr>
          <w:rFonts w:ascii="宋体" w:hAnsi="宋体" w:hint="eastAsia"/>
          <w:color w:val="000000"/>
          <w:position w:val="6"/>
        </w:rPr>
        <w:t>整理统计数据，了解统计数据的分部特征，即数据分部的集中或离散状况，从中掌握质量能力状态；</w:t>
      </w:r>
      <w:r>
        <w:rPr>
          <w:rFonts w:ascii="宋体" w:hAnsi="宋体" w:hint="eastAsia"/>
          <w:color w:val="000000"/>
          <w:position w:val="6"/>
        </w:rPr>
        <w:t>2</w:t>
      </w:r>
      <w:r>
        <w:rPr>
          <w:rFonts w:ascii="宋体" w:hAnsi="宋体" w:hint="eastAsia"/>
          <w:color w:val="000000"/>
          <w:position w:val="6"/>
        </w:rPr>
        <w:t>观察分析生产过程质量是否处于正常稳定和受控制状态，以及质量水平是否保持在公差允许的范围内。</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97.</w:t>
      </w:r>
      <w:r>
        <w:rPr>
          <w:rFonts w:ascii="宋体" w:hAnsi="宋体" w:hint="eastAsia"/>
          <w:color w:val="000000"/>
          <w:position w:val="6"/>
        </w:rPr>
        <w:t>关于管理职能分工的说法，正确的有（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编制管理职能分工表时，施工质检员只有</w:t>
      </w:r>
      <w:r>
        <w:rPr>
          <w:rFonts w:ascii="宋体" w:hAnsi="宋体"/>
          <w:color w:val="000000"/>
          <w:position w:val="6"/>
        </w:rPr>
        <w:t>“</w:t>
      </w:r>
      <w:r>
        <w:rPr>
          <w:rFonts w:ascii="宋体" w:hAnsi="宋体" w:hint="eastAsia"/>
          <w:color w:val="000000"/>
          <w:position w:val="6"/>
        </w:rPr>
        <w:t>执行</w:t>
      </w:r>
      <w:r>
        <w:rPr>
          <w:rFonts w:ascii="宋体" w:hAnsi="宋体"/>
          <w:color w:val="000000"/>
          <w:position w:val="6"/>
        </w:rPr>
        <w:t>”</w:t>
      </w:r>
      <w:r>
        <w:rPr>
          <w:rFonts w:ascii="宋体" w:hAnsi="宋体" w:hint="eastAsia"/>
          <w:color w:val="000000"/>
          <w:position w:val="6"/>
        </w:rPr>
        <w:t>职能</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项目管理职能分工表只需针对质量控制进行编制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业主方和项目各参与方都应该编制各自的项目管理职能分工表</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管理职能实际上就是管理过程的多个工作环节</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在一个项目施工全过程中，项目管理班子的职能分工应该保持不变</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CD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【解析】业主方和项目各参与方，如设计单位施工单位供货单位和工程管理咨询单位等都应该编制各自的项目管理职能分工表。管理职能的含义：提出问题筹划决策执行检查。</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98.</w:t>
      </w:r>
      <w:r>
        <w:rPr>
          <w:rFonts w:ascii="宋体" w:hAnsi="宋体" w:hint="eastAsia"/>
          <w:color w:val="000000"/>
          <w:position w:val="6"/>
        </w:rPr>
        <w:t>根据《建设工程安全生产管理条例》，下列分部分项工程中，应当组织专家施工方案论证的有（）。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深基坑工程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地下暗挖工程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脚手架工程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高大模版工程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爆破工程</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ABD</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【解析】工程中涉及深基坑地下暗挖工程高大模板工程的专项施工方案，施工单位还应当组织专家进行论证审查。</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99.</w:t>
      </w:r>
      <w:r>
        <w:rPr>
          <w:rFonts w:ascii="宋体" w:hAnsi="宋体" w:hint="eastAsia"/>
          <w:color w:val="000000"/>
          <w:position w:val="6"/>
        </w:rPr>
        <w:t>对业主而言，成本加酬金合同的优点有（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可以利用承包商的施工技术专家，帮助改进或弥补设计中的不足</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可以根据自身力量和需要，较深入地介入和控制工程施工和管理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C.</w:t>
      </w:r>
      <w:r>
        <w:rPr>
          <w:rFonts w:ascii="宋体" w:hAnsi="宋体" w:hint="eastAsia"/>
          <w:color w:val="000000"/>
          <w:position w:val="6"/>
        </w:rPr>
        <w:t>可以转移风险，有利于业主方的投资控制</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可以通过分段施工缩短工期</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可</w:t>
      </w:r>
      <w:bookmarkStart w:id="0" w:name="_GoBack"/>
      <w:bookmarkEnd w:id="0"/>
      <w:r>
        <w:rPr>
          <w:rFonts w:ascii="宋体" w:hAnsi="宋体" w:hint="eastAsia"/>
          <w:color w:val="000000"/>
          <w:position w:val="6"/>
        </w:rPr>
        <w:t>以减少承包商的对立情绪</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ABDE</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【解析】对业主而言，成本加酬金合同优点：</w:t>
      </w:r>
      <w:r>
        <w:rPr>
          <w:rFonts w:ascii="宋体" w:hAnsi="宋体" w:hint="eastAsia"/>
          <w:color w:val="000000"/>
          <w:position w:val="6"/>
        </w:rPr>
        <w:t>1)</w:t>
      </w:r>
      <w:r>
        <w:rPr>
          <w:rFonts w:ascii="宋体" w:hAnsi="宋体" w:hint="eastAsia"/>
          <w:color w:val="000000"/>
          <w:position w:val="6"/>
        </w:rPr>
        <w:t>可以通过分段施工缩短工期；</w:t>
      </w:r>
      <w:r>
        <w:rPr>
          <w:rFonts w:ascii="宋体" w:hAnsi="宋体" w:hint="eastAsia"/>
          <w:color w:val="000000"/>
          <w:position w:val="6"/>
        </w:rPr>
        <w:t>2)</w:t>
      </w:r>
      <w:r>
        <w:rPr>
          <w:rFonts w:ascii="宋体" w:hAnsi="宋体" w:hint="eastAsia"/>
          <w:color w:val="000000"/>
          <w:position w:val="6"/>
        </w:rPr>
        <w:t>可以减少承包商的对立情绪；</w:t>
      </w:r>
      <w:r>
        <w:rPr>
          <w:rFonts w:ascii="宋体" w:hAnsi="宋体" w:hint="eastAsia"/>
          <w:color w:val="000000"/>
          <w:position w:val="6"/>
        </w:rPr>
        <w:t>3)</w:t>
      </w:r>
      <w:r>
        <w:rPr>
          <w:rFonts w:ascii="宋体" w:hAnsi="宋体" w:hint="eastAsia"/>
          <w:color w:val="000000"/>
          <w:position w:val="6"/>
        </w:rPr>
        <w:t>可以利用承包商的施工技术专家，帮助改进或弥补设计中的不足；</w:t>
      </w:r>
      <w:r>
        <w:rPr>
          <w:rFonts w:ascii="宋体" w:hAnsi="宋体" w:hint="eastAsia"/>
          <w:color w:val="000000"/>
          <w:position w:val="6"/>
        </w:rPr>
        <w:t>4)</w:t>
      </w:r>
      <w:r>
        <w:rPr>
          <w:rFonts w:ascii="宋体" w:hAnsi="宋体" w:hint="eastAsia"/>
          <w:color w:val="000000"/>
          <w:position w:val="6"/>
        </w:rPr>
        <w:t>业主可以根据自身力量和需要，较深入地介入和控制工程施工和管理；</w:t>
      </w:r>
      <w:r>
        <w:rPr>
          <w:rFonts w:ascii="宋体" w:hAnsi="宋体" w:hint="eastAsia"/>
          <w:color w:val="000000"/>
          <w:position w:val="6"/>
        </w:rPr>
        <w:t>5)</w:t>
      </w:r>
      <w:r>
        <w:rPr>
          <w:rFonts w:ascii="宋体" w:hAnsi="宋体" w:hint="eastAsia"/>
          <w:color w:val="000000"/>
          <w:position w:val="6"/>
        </w:rPr>
        <w:t>也可以通过确定最大保证价格约束工程成本不超过某一限值，从而转移一部分风险。</w:t>
      </w:r>
    </w:p>
    <w:p w:rsidR="004A134B" w:rsidRDefault="004A134B" w:rsidP="004A134B">
      <w:pPr>
        <w:rPr>
          <w:rFonts w:ascii="宋体" w:hAnsi="宋体" w:hint="eastAsia"/>
          <w:color w:val="000000"/>
          <w:position w:val="6"/>
        </w:rPr>
      </w:pP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100.</w:t>
      </w:r>
      <w:r>
        <w:rPr>
          <w:rFonts w:ascii="宋体" w:hAnsi="宋体" w:hint="eastAsia"/>
          <w:color w:val="000000"/>
          <w:position w:val="6"/>
        </w:rPr>
        <w:t>关于建设工程项目管理的说法，正确的有（</w:t>
      </w:r>
      <w:r>
        <w:rPr>
          <w:rFonts w:ascii="宋体" w:hAnsi="宋体" w:hint="eastAsia"/>
          <w:color w:val="000000"/>
          <w:position w:val="6"/>
        </w:rPr>
        <w:t xml:space="preserve">  </w:t>
      </w:r>
      <w:r>
        <w:rPr>
          <w:rFonts w:ascii="宋体" w:hAnsi="宋体" w:hint="eastAsia"/>
          <w:color w:val="000000"/>
          <w:position w:val="6"/>
        </w:rPr>
        <w:t>）。</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A.</w:t>
      </w:r>
      <w:r>
        <w:rPr>
          <w:rFonts w:ascii="宋体" w:hAnsi="宋体" w:hint="eastAsia"/>
          <w:color w:val="000000"/>
          <w:position w:val="6"/>
        </w:rPr>
        <w:t>建设工程管理工作的核心任务是为工程的建设和使用增值</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B.</w:t>
      </w:r>
      <w:r>
        <w:rPr>
          <w:rFonts w:ascii="宋体" w:hAnsi="宋体" w:hint="eastAsia"/>
          <w:color w:val="000000"/>
          <w:position w:val="6"/>
        </w:rPr>
        <w:t>业主方的项目管理工作涉及项目实施阶段的全过程</w:t>
      </w:r>
    </w:p>
    <w:p w:rsidR="004A134B" w:rsidRDefault="004A134B" w:rsidP="004A134B">
      <w:pPr>
        <w:rPr>
          <w:rFonts w:ascii="宋体" w:hAnsi="宋体" w:hint="eastAsia"/>
          <w:color w:val="000000"/>
          <w:position w:val="6"/>
        </w:rPr>
      </w:pPr>
      <w:r>
        <w:rPr>
          <w:rFonts w:ascii="宋体" w:hAnsi="宋体" w:hint="eastAsia"/>
          <w:color w:val="000000"/>
          <w:position w:val="6"/>
        </w:rPr>
        <w:lastRenderedPageBreak/>
        <w:t xml:space="preserve">　　</w:t>
      </w:r>
      <w:r>
        <w:rPr>
          <w:rFonts w:ascii="宋体" w:hAnsi="宋体" w:hint="eastAsia"/>
          <w:color w:val="000000"/>
          <w:position w:val="6"/>
        </w:rPr>
        <w:t>C.</w:t>
      </w:r>
      <w:r>
        <w:rPr>
          <w:rFonts w:ascii="宋体" w:hAnsi="宋体" w:hint="eastAsia"/>
          <w:color w:val="000000"/>
          <w:position w:val="6"/>
        </w:rPr>
        <w:t>项目决策阶段项目管理工作的任务之一是进行项目定义</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D.</w:t>
      </w:r>
      <w:r>
        <w:rPr>
          <w:rFonts w:ascii="宋体" w:hAnsi="宋体" w:hint="eastAsia"/>
          <w:color w:val="000000"/>
          <w:position w:val="6"/>
        </w:rPr>
        <w:t>建造师的业务范围只限于项目实施阶段的项目管理工作</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w:t>
      </w:r>
      <w:r>
        <w:rPr>
          <w:rFonts w:ascii="宋体" w:hAnsi="宋体" w:hint="eastAsia"/>
          <w:color w:val="000000"/>
          <w:position w:val="6"/>
        </w:rPr>
        <w:t>E.</w:t>
      </w:r>
      <w:r>
        <w:rPr>
          <w:rFonts w:ascii="宋体" w:hAnsi="宋体" w:hint="eastAsia"/>
          <w:color w:val="000000"/>
          <w:position w:val="6"/>
        </w:rPr>
        <w:t>只有施工企业对项目的管理才称为施工方的项目管理</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【答案】</w:t>
      </w:r>
      <w:r>
        <w:rPr>
          <w:rFonts w:ascii="宋体" w:hAnsi="宋体" w:hint="eastAsia"/>
          <w:color w:val="000000"/>
          <w:position w:val="6"/>
        </w:rPr>
        <w:t>ABC</w:t>
      </w:r>
    </w:p>
    <w:p w:rsidR="004A134B" w:rsidRDefault="004A134B" w:rsidP="004A134B">
      <w:pPr>
        <w:rPr>
          <w:rFonts w:ascii="宋体" w:hAnsi="宋体" w:hint="eastAsia"/>
          <w:color w:val="000000"/>
          <w:position w:val="6"/>
        </w:rPr>
      </w:pPr>
      <w:r>
        <w:rPr>
          <w:rFonts w:ascii="宋体" w:hAnsi="宋体" w:hint="eastAsia"/>
          <w:color w:val="000000"/>
          <w:position w:val="6"/>
        </w:rPr>
        <w:t xml:space="preserve">　　【解析】施工方项目管理工作主要在施工阶段进行，但由于施工阶段和施工阶段在时间上往往是交叉的，因此，施工方的项目管理工作也会涉及设计阶段。所以</w:t>
      </w:r>
      <w:r>
        <w:rPr>
          <w:rFonts w:ascii="宋体" w:hAnsi="宋体" w:hint="eastAsia"/>
          <w:color w:val="000000"/>
          <w:position w:val="6"/>
        </w:rPr>
        <w:t>DE</w:t>
      </w:r>
      <w:r>
        <w:rPr>
          <w:rFonts w:ascii="宋体" w:hAnsi="宋体" w:hint="eastAsia"/>
          <w:color w:val="000000"/>
          <w:position w:val="6"/>
        </w:rPr>
        <w:t>错误。</w:t>
      </w:r>
    </w:p>
    <w:p w:rsidR="004A134B" w:rsidRDefault="004A134B" w:rsidP="004A134B">
      <w:pPr>
        <w:rPr>
          <w:rFonts w:ascii="宋体" w:hAnsi="宋体" w:hint="eastAsia"/>
          <w:color w:val="000000"/>
          <w:position w:val="6"/>
        </w:rPr>
      </w:pPr>
    </w:p>
    <w:p w:rsidR="004A134B" w:rsidRDefault="004A134B" w:rsidP="004A134B"/>
    <w:p w:rsidR="004358AB" w:rsidRPr="004A134B" w:rsidRDefault="004358AB" w:rsidP="004A134B"/>
    <w:sectPr w:rsidR="004358AB" w:rsidRPr="004A134B">
      <w:footerReference w:type="even" r:id="rId12"/>
      <w:footerReference w:type="default" r:id="rId13"/>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60D" w:rsidRDefault="001B660D" w:rsidP="004A134B">
      <w:pPr>
        <w:spacing w:after="0"/>
      </w:pPr>
      <w:r>
        <w:separator/>
      </w:r>
    </w:p>
  </w:endnote>
  <w:endnote w:type="continuationSeparator" w:id="0">
    <w:p w:rsidR="001B660D" w:rsidRDefault="001B660D" w:rsidP="004A134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B660D">
    <w:pPr>
      <w:pStyle w:val="a4"/>
      <w:framePr w:wrap="around" w:vAnchor="text" w:hAnchor="margin" w:xAlign="center" w:y="1"/>
      <w:rPr>
        <w:rStyle w:val="a5"/>
      </w:rPr>
    </w:pPr>
    <w:r>
      <w:fldChar w:fldCharType="begin"/>
    </w:r>
    <w:r>
      <w:rPr>
        <w:rStyle w:val="a5"/>
      </w:rPr>
      <w:instrText xml:space="preserve">PAGE  </w:instrText>
    </w:r>
    <w:r>
      <w:fldChar w:fldCharType="separate"/>
    </w:r>
    <w:r>
      <w:fldChar w:fldCharType="end"/>
    </w:r>
  </w:p>
  <w:p w:rsidR="00000000" w:rsidRDefault="001B660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B660D">
    <w:pPr>
      <w:pStyle w:val="a4"/>
      <w:framePr w:wrap="around" w:vAnchor="text" w:hAnchor="margin" w:xAlign="center" w:y="1"/>
      <w:rPr>
        <w:rStyle w:val="a5"/>
        <w:sz w:val="24"/>
        <w:szCs w:val="24"/>
      </w:rPr>
    </w:pPr>
    <w:r>
      <w:rPr>
        <w:sz w:val="24"/>
        <w:szCs w:val="24"/>
      </w:rPr>
      <w:fldChar w:fldCharType="begin"/>
    </w:r>
    <w:r>
      <w:rPr>
        <w:rStyle w:val="a5"/>
        <w:sz w:val="24"/>
        <w:szCs w:val="24"/>
      </w:rPr>
      <w:instrText xml:space="preserve">PAGE  </w:instrText>
    </w:r>
    <w:r>
      <w:rPr>
        <w:sz w:val="24"/>
        <w:szCs w:val="24"/>
      </w:rPr>
      <w:fldChar w:fldCharType="separate"/>
    </w:r>
    <w:r w:rsidR="004A134B">
      <w:rPr>
        <w:rStyle w:val="a5"/>
        <w:noProof/>
        <w:sz w:val="24"/>
        <w:szCs w:val="24"/>
      </w:rPr>
      <w:t>42</w:t>
    </w:r>
    <w:r>
      <w:rPr>
        <w:sz w:val="24"/>
        <w:szCs w:val="24"/>
      </w:rPr>
      <w:fldChar w:fldCharType="end"/>
    </w:r>
  </w:p>
  <w:p w:rsidR="00000000" w:rsidRDefault="001B660D">
    <w:pPr>
      <w:pStyle w:val="a4"/>
      <w:tabs>
        <w:tab w:val="clear" w:pos="4153"/>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60D" w:rsidRDefault="001B660D" w:rsidP="004A134B">
      <w:pPr>
        <w:spacing w:after="0"/>
      </w:pPr>
      <w:r>
        <w:separator/>
      </w:r>
    </w:p>
  </w:footnote>
  <w:footnote w:type="continuationSeparator" w:id="0">
    <w:p w:rsidR="001B660D" w:rsidRDefault="001B660D" w:rsidP="004A134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1B660D"/>
    <w:rsid w:val="00323B43"/>
    <w:rsid w:val="003D37D8"/>
    <w:rsid w:val="00426133"/>
    <w:rsid w:val="004358AB"/>
    <w:rsid w:val="004A134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04C2321-9DA3-44CD-B99F-5BF5BEFCA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qFormat/>
    <w:rsid w:val="004A134B"/>
    <w:pPr>
      <w:keepNext/>
      <w:keepLines/>
      <w:widowControl w:val="0"/>
      <w:adjustRightInd/>
      <w:snapToGrid/>
      <w:spacing w:before="340" w:after="330" w:line="576" w:lineRule="auto"/>
      <w:jc w:val="both"/>
      <w:outlineLvl w:val="0"/>
    </w:pPr>
    <w:rPr>
      <w:rFonts w:ascii="Times New Roman" w:eastAsia="宋体" w:hAnsi="Times New Roman" w:cs="Times New Roman"/>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A134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rsid w:val="004A134B"/>
    <w:rPr>
      <w:rFonts w:ascii="Tahoma" w:hAnsi="Tahoma"/>
      <w:sz w:val="18"/>
      <w:szCs w:val="18"/>
    </w:rPr>
  </w:style>
  <w:style w:type="paragraph" w:styleId="a4">
    <w:name w:val="footer"/>
    <w:basedOn w:val="a"/>
    <w:link w:val="Char0"/>
    <w:unhideWhenUsed/>
    <w:rsid w:val="004A134B"/>
    <w:pPr>
      <w:tabs>
        <w:tab w:val="center" w:pos="4153"/>
        <w:tab w:val="right" w:pos="8306"/>
      </w:tabs>
    </w:pPr>
    <w:rPr>
      <w:sz w:val="18"/>
      <w:szCs w:val="18"/>
    </w:rPr>
  </w:style>
  <w:style w:type="character" w:customStyle="1" w:styleId="Char0">
    <w:name w:val="页脚 Char"/>
    <w:basedOn w:val="a0"/>
    <w:link w:val="a4"/>
    <w:rsid w:val="004A134B"/>
    <w:rPr>
      <w:rFonts w:ascii="Tahoma" w:hAnsi="Tahoma"/>
      <w:sz w:val="18"/>
      <w:szCs w:val="18"/>
    </w:rPr>
  </w:style>
  <w:style w:type="character" w:customStyle="1" w:styleId="1Char">
    <w:name w:val="标题 1 Char"/>
    <w:basedOn w:val="a0"/>
    <w:link w:val="1"/>
    <w:rsid w:val="004A134B"/>
    <w:rPr>
      <w:rFonts w:ascii="Times New Roman" w:eastAsia="宋体" w:hAnsi="Times New Roman" w:cs="Times New Roman"/>
      <w:b/>
      <w:bCs/>
      <w:kern w:val="44"/>
      <w:sz w:val="24"/>
      <w:szCs w:val="44"/>
    </w:rPr>
  </w:style>
  <w:style w:type="character" w:styleId="a5">
    <w:name w:val="page number"/>
    <w:basedOn w:val="a0"/>
    <w:rsid w:val="004A134B"/>
  </w:style>
  <w:style w:type="character" w:styleId="a6">
    <w:name w:val="Hyperlink"/>
    <w:basedOn w:val="a0"/>
    <w:rsid w:val="004A134B"/>
    <w:rPr>
      <w:color w:val="0000FF"/>
      <w:u w:val="single"/>
    </w:rPr>
  </w:style>
  <w:style w:type="character" w:customStyle="1" w:styleId="Char1">
    <w:name w:val="批注框文本 Char"/>
    <w:basedOn w:val="a0"/>
    <w:link w:val="a7"/>
    <w:semiHidden/>
    <w:locked/>
    <w:rsid w:val="004A134B"/>
    <w:rPr>
      <w:rFonts w:ascii="Calibri" w:eastAsia="宋体" w:hAnsi="Calibri"/>
      <w:kern w:val="2"/>
      <w:sz w:val="18"/>
      <w:szCs w:val="18"/>
    </w:rPr>
  </w:style>
  <w:style w:type="character" w:customStyle="1" w:styleId="HTMLChar">
    <w:name w:val="HTML 预设格式 Char"/>
    <w:basedOn w:val="a0"/>
    <w:link w:val="HTML"/>
    <w:locked/>
    <w:rsid w:val="004A134B"/>
    <w:rPr>
      <w:rFonts w:ascii="宋体" w:eastAsia="宋体" w:hAnsi="宋体" w:cs="宋体"/>
      <w:sz w:val="24"/>
      <w:szCs w:val="24"/>
    </w:rPr>
  </w:style>
  <w:style w:type="paragraph" w:styleId="a7">
    <w:name w:val="Balloon Text"/>
    <w:basedOn w:val="a"/>
    <w:link w:val="Char1"/>
    <w:semiHidden/>
    <w:rsid w:val="004A134B"/>
    <w:pPr>
      <w:widowControl w:val="0"/>
      <w:adjustRightInd/>
      <w:snapToGrid/>
      <w:spacing w:after="0"/>
      <w:jc w:val="both"/>
    </w:pPr>
    <w:rPr>
      <w:rFonts w:ascii="Calibri" w:eastAsia="宋体" w:hAnsi="Calibri"/>
      <w:kern w:val="2"/>
      <w:sz w:val="18"/>
      <w:szCs w:val="18"/>
    </w:rPr>
  </w:style>
  <w:style w:type="character" w:customStyle="1" w:styleId="Char10">
    <w:name w:val="批注框文本 Char1"/>
    <w:basedOn w:val="a0"/>
    <w:uiPriority w:val="99"/>
    <w:semiHidden/>
    <w:rsid w:val="004A134B"/>
    <w:rPr>
      <w:rFonts w:ascii="Tahoma" w:hAnsi="Tahoma"/>
      <w:sz w:val="18"/>
      <w:szCs w:val="18"/>
    </w:rPr>
  </w:style>
  <w:style w:type="paragraph" w:styleId="HTML">
    <w:name w:val="HTML Preformatted"/>
    <w:basedOn w:val="a"/>
    <w:link w:val="HTMLChar"/>
    <w:rsid w:val="004A13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character" w:customStyle="1" w:styleId="HTMLChar1">
    <w:name w:val="HTML 预设格式 Char1"/>
    <w:basedOn w:val="a0"/>
    <w:uiPriority w:val="99"/>
    <w:semiHidden/>
    <w:rsid w:val="004A134B"/>
    <w:rPr>
      <w:rFonts w:ascii="Courier New" w:hAnsi="Courier New" w:cs="Courier New"/>
      <w:sz w:val="20"/>
      <w:szCs w:val="20"/>
    </w:rPr>
  </w:style>
  <w:style w:type="paragraph" w:customStyle="1" w:styleId="ListParagraph">
    <w:name w:val="List Paragraph"/>
    <w:basedOn w:val="a"/>
    <w:rsid w:val="004A134B"/>
    <w:pPr>
      <w:widowControl w:val="0"/>
      <w:adjustRightInd/>
      <w:snapToGrid/>
      <w:spacing w:after="0"/>
      <w:ind w:firstLineChars="200" w:firstLine="420"/>
      <w:jc w:val="both"/>
    </w:pPr>
    <w:rPr>
      <w:rFonts w:ascii="Calibri" w:eastAsia="宋体" w:hAnsi="Calibri"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43</Pages>
  <Words>3318</Words>
  <Characters>18915</Characters>
  <Application>Microsoft Office Word</Application>
  <DocSecurity>0</DocSecurity>
  <Lines>157</Lines>
  <Paragraphs>44</Paragraphs>
  <ScaleCrop>false</ScaleCrop>
  <Company/>
  <LinksUpToDate>false</LinksUpToDate>
  <CharactersWithSpaces>22189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2018-05-02T03:56:00Z</dcterms:modified>
</cp:coreProperties>
</file>