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880"/>
        <w:jc w:val="center"/>
        <w:rPr>
          <w:rFonts w:ascii="Arial" w:hAnsi="Arial" w:cs="Arial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2B2B2B"/>
          <w:spacing w:val="0"/>
          <w:sz w:val="32"/>
          <w:szCs w:val="32"/>
          <w:bdr w:val="none" w:color="auto" w:sz="0" w:space="0"/>
          <w:shd w:val="clear" w:fill="FFFFFF"/>
        </w:rPr>
        <w:t>2018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2B2B2B"/>
          <w:spacing w:val="0"/>
          <w:sz w:val="32"/>
          <w:szCs w:val="32"/>
          <w:bdr w:val="none" w:color="auto" w:sz="0" w:space="0"/>
          <w:shd w:val="clear" w:fill="FFFFFF"/>
        </w:rPr>
        <w:t>年钟山区教育局第一批教师资格证领取花名册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88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88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tbl>
      <w:tblPr>
        <w:tblW w:w="71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960"/>
        <w:gridCol w:w="1725"/>
        <w:gridCol w:w="2115"/>
        <w:gridCol w:w="780"/>
        <w:gridCol w:w="1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申请资格种类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教师资格证号码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教师资格认定申请表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20185260131000406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蔡美菊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周瑾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康婉依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王向美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王明丽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张江梅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陈贵艳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20185260131000412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陈如男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20185260132000413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20185260132000414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朱雪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20185260132000415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黄爱玲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20185260132000416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陈月娇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20185260132000417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曾文松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20185260132000418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舒丹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20185260132000419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李尧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20185260132000420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王正红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20185260132000421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薛程月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20185260132000422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20185260132000423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赵玉玲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20185260132000424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汤忠秀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20185260132000425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赵庆维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20185260132000426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蒋文靖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20185260131000427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谢昱迪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20185260132000428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倪茂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20185260132000429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闫粲琳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20185260132000430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20185260132000431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黄飞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20185260132000432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耿忠婷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20185260132000433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向倩兰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20185260132000434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20185260132000435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吕静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20185260132000436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王颖颖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20185260132000437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项仕坤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20185260131000438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李晓露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20185260132000439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宋霞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20185260132000440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邓杨燕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20185260132000441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谢正秋娅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20185260132000442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岑彦莹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20185260132000443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曾倩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20185260132000444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聂玮萱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20185260132000445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陈林莹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20185260132000446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张加高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20185260131000447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冉鑫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20185260132000448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吴红艳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20185260132000449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钟炬辛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马英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20185260132000451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20185260132000452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陈秋月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20185260132000453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杨敏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20185260132000454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徐盛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20185260132000455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龚映宇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20185260132000456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程玉丽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20185260132000457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左莉莎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20185260132000458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份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54F5C"/>
    <w:rsid w:val="23954F5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395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2018-06-16T01:18:00Z</dcterms:created>
  <dc:creator>石虎哥</dc:creator>
  <cp:lastModifiedBy>石虎哥</cp:lastModifiedBy>
  <dcterms:modified xsi:type="dcterms:W3CDTF">2018-06-16T01:18:31Z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