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3A0" w:rsidRPr="008643DF" w:rsidRDefault="005113A0">
      <w:pPr>
        <w:spacing w:line="225" w:lineRule="exact"/>
        <w:rPr>
          <w:sz w:val="24"/>
          <w:szCs w:val="24"/>
        </w:rPr>
      </w:pPr>
    </w:p>
    <w:p w:rsidR="005113A0" w:rsidRPr="00B03BE0" w:rsidRDefault="005113A0">
      <w:pPr>
        <w:spacing w:line="200" w:lineRule="exact"/>
        <w:rPr>
          <w:rFonts w:ascii="新宋体" w:eastAsia="新宋体" w:hAnsi="新宋体" w:cs="新宋体"/>
          <w:sz w:val="32"/>
          <w:szCs w:val="32"/>
        </w:rPr>
      </w:pPr>
    </w:p>
    <w:p w:rsidR="00A07578" w:rsidRDefault="00A816F3" w:rsidP="00A07578">
      <w:pPr>
        <w:rPr>
          <w:rFonts w:ascii="仿宋_GB2312" w:eastAsia="仿宋_GB2312"/>
          <w:sz w:val="32"/>
          <w:szCs w:val="32"/>
        </w:rPr>
      </w:pPr>
      <w:r w:rsidRPr="0003472E">
        <w:rPr>
          <w:rFonts w:ascii="仿宋_GB2312" w:eastAsia="仿宋_GB2312" w:hint="eastAsia"/>
          <w:sz w:val="32"/>
          <w:szCs w:val="32"/>
        </w:rPr>
        <w:t>附件</w:t>
      </w:r>
      <w:r>
        <w:rPr>
          <w:rFonts w:ascii="仿宋_GB2312" w:eastAsia="仿宋_GB2312" w:hint="eastAsia"/>
          <w:sz w:val="32"/>
          <w:szCs w:val="32"/>
        </w:rPr>
        <w:t>1</w:t>
      </w:r>
      <w:r w:rsidRPr="0003472E">
        <w:rPr>
          <w:rFonts w:ascii="仿宋_GB2312" w:eastAsia="仿宋_GB2312" w:hint="eastAsia"/>
          <w:sz w:val="32"/>
          <w:szCs w:val="32"/>
        </w:rPr>
        <w:t>：</w:t>
      </w:r>
    </w:p>
    <w:p w:rsidR="00A07578" w:rsidRDefault="00A07578" w:rsidP="00037CB7">
      <w:pPr>
        <w:ind w:firstLineChars="900" w:firstLine="2891"/>
        <w:rPr>
          <w:rFonts w:ascii="宋体" w:hAnsi="宋体"/>
          <w:b/>
          <w:sz w:val="32"/>
          <w:szCs w:val="32"/>
        </w:rPr>
      </w:pPr>
      <w:r w:rsidRPr="00D7094F">
        <w:rPr>
          <w:rFonts w:ascii="宋体" w:hAnsi="宋体" w:hint="eastAsia"/>
          <w:b/>
          <w:sz w:val="32"/>
          <w:szCs w:val="32"/>
        </w:rPr>
        <w:t>市属报名机构一览表</w:t>
      </w:r>
    </w:p>
    <w:tbl>
      <w:tblPr>
        <w:tblW w:w="9640" w:type="dxa"/>
        <w:tblInd w:w="93" w:type="dxa"/>
        <w:tblLook w:val="04A0"/>
      </w:tblPr>
      <w:tblGrid>
        <w:gridCol w:w="640"/>
        <w:gridCol w:w="2352"/>
        <w:gridCol w:w="1559"/>
        <w:gridCol w:w="1134"/>
        <w:gridCol w:w="2515"/>
        <w:gridCol w:w="1440"/>
      </w:tblGrid>
      <w:tr w:rsidR="00A07578" w:rsidRPr="00A07578" w:rsidTr="00A07578">
        <w:trPr>
          <w:trHeight w:val="435"/>
        </w:trPr>
        <w:tc>
          <w:tcPr>
            <w:tcW w:w="9640" w:type="dxa"/>
            <w:gridSpan w:val="6"/>
            <w:tcBorders>
              <w:top w:val="nil"/>
              <w:left w:val="nil"/>
              <w:bottom w:val="single" w:sz="4" w:space="0" w:color="auto"/>
              <w:right w:val="nil"/>
            </w:tcBorders>
            <w:shd w:val="clear" w:color="auto" w:fill="auto"/>
            <w:vAlign w:val="center"/>
            <w:hideMark/>
          </w:tcPr>
          <w:p w:rsidR="00A07578" w:rsidRPr="00A07578" w:rsidRDefault="00A07578" w:rsidP="00A07578">
            <w:pPr>
              <w:rPr>
                <w:rFonts w:ascii="宋体" w:eastAsia="宋体" w:hAnsi="宋体" w:cs="宋体"/>
                <w:color w:val="000000"/>
                <w:sz w:val="20"/>
                <w:szCs w:val="20"/>
              </w:rPr>
            </w:pPr>
            <w:r w:rsidRPr="00A07578">
              <w:rPr>
                <w:rFonts w:ascii="宋体" w:eastAsia="宋体" w:hAnsi="宋体" w:cs="宋体" w:hint="eastAsia"/>
                <w:color w:val="000000"/>
                <w:sz w:val="20"/>
                <w:szCs w:val="20"/>
              </w:rPr>
              <w:t>注：5、4、3、2、1级分别对应职业资格证书的初级、中级、高级、技师、高级技师</w:t>
            </w:r>
          </w:p>
        </w:tc>
      </w:tr>
      <w:tr w:rsidR="00A07578" w:rsidRPr="00A07578" w:rsidTr="00037CB7">
        <w:trPr>
          <w:trHeight w:val="499"/>
        </w:trPr>
        <w:tc>
          <w:tcPr>
            <w:tcW w:w="640" w:type="dxa"/>
            <w:tcBorders>
              <w:top w:val="nil"/>
              <w:left w:val="single" w:sz="4" w:space="0" w:color="auto"/>
              <w:bottom w:val="single" w:sz="4" w:space="0" w:color="auto"/>
              <w:right w:val="single" w:sz="4" w:space="0" w:color="auto"/>
            </w:tcBorders>
            <w:shd w:val="clear" w:color="auto" w:fill="auto"/>
            <w:vAlign w:val="center"/>
            <w:hideMark/>
          </w:tcPr>
          <w:p w:rsidR="00A07578" w:rsidRPr="00A07578" w:rsidRDefault="00A07578" w:rsidP="00A07578">
            <w:pPr>
              <w:jc w:val="center"/>
              <w:rPr>
                <w:rFonts w:ascii="Arial Unicode MS" w:eastAsia="Arial Unicode MS" w:hAnsi="Arial Unicode MS" w:cs="Arial Unicode MS"/>
                <w:b/>
                <w:bCs/>
                <w:color w:val="000000"/>
                <w:sz w:val="20"/>
                <w:szCs w:val="20"/>
              </w:rPr>
            </w:pPr>
            <w:r w:rsidRPr="00A07578">
              <w:rPr>
                <w:rFonts w:ascii="Arial Unicode MS" w:eastAsia="Arial Unicode MS" w:hAnsi="Arial Unicode MS" w:cs="Arial Unicode MS" w:hint="eastAsia"/>
                <w:b/>
                <w:bCs/>
                <w:color w:val="000000"/>
                <w:sz w:val="20"/>
                <w:szCs w:val="20"/>
              </w:rPr>
              <w:t>序号</w:t>
            </w:r>
          </w:p>
        </w:tc>
        <w:tc>
          <w:tcPr>
            <w:tcW w:w="2352" w:type="dxa"/>
            <w:tcBorders>
              <w:top w:val="nil"/>
              <w:left w:val="nil"/>
              <w:bottom w:val="single" w:sz="4" w:space="0" w:color="auto"/>
              <w:right w:val="single" w:sz="4" w:space="0" w:color="auto"/>
            </w:tcBorders>
            <w:shd w:val="clear" w:color="auto" w:fill="auto"/>
            <w:vAlign w:val="center"/>
            <w:hideMark/>
          </w:tcPr>
          <w:p w:rsidR="00A07578" w:rsidRPr="00A07578" w:rsidRDefault="00A07578" w:rsidP="00A07578">
            <w:pPr>
              <w:jc w:val="center"/>
              <w:rPr>
                <w:rFonts w:ascii="宋体" w:eastAsia="宋体" w:hAnsi="宋体" w:cs="宋体"/>
                <w:b/>
                <w:bCs/>
                <w:color w:val="000000"/>
                <w:sz w:val="20"/>
                <w:szCs w:val="20"/>
              </w:rPr>
            </w:pPr>
            <w:r w:rsidRPr="00A07578">
              <w:rPr>
                <w:rFonts w:ascii="宋体" w:eastAsia="宋体" w:hAnsi="宋体" w:cs="宋体" w:hint="eastAsia"/>
                <w:b/>
                <w:bCs/>
                <w:color w:val="000000"/>
                <w:sz w:val="20"/>
                <w:szCs w:val="20"/>
              </w:rPr>
              <w:t>单位</w:t>
            </w:r>
          </w:p>
        </w:tc>
        <w:tc>
          <w:tcPr>
            <w:tcW w:w="1559" w:type="dxa"/>
            <w:tcBorders>
              <w:top w:val="nil"/>
              <w:left w:val="nil"/>
              <w:bottom w:val="single" w:sz="4" w:space="0" w:color="auto"/>
              <w:right w:val="single" w:sz="4" w:space="0" w:color="auto"/>
            </w:tcBorders>
            <w:shd w:val="clear" w:color="auto" w:fill="auto"/>
            <w:vAlign w:val="center"/>
            <w:hideMark/>
          </w:tcPr>
          <w:p w:rsidR="00A07578" w:rsidRPr="00A07578" w:rsidRDefault="00A07578" w:rsidP="00A07578">
            <w:pPr>
              <w:jc w:val="center"/>
              <w:rPr>
                <w:rFonts w:ascii="宋体" w:eastAsia="宋体" w:hAnsi="宋体" w:cs="宋体"/>
                <w:b/>
                <w:bCs/>
                <w:color w:val="000000"/>
                <w:sz w:val="20"/>
                <w:szCs w:val="20"/>
              </w:rPr>
            </w:pPr>
            <w:r w:rsidRPr="00A07578">
              <w:rPr>
                <w:rFonts w:ascii="宋体" w:eastAsia="宋体" w:hAnsi="宋体" w:cs="宋体" w:hint="eastAsia"/>
                <w:b/>
                <w:bCs/>
                <w:color w:val="000000"/>
                <w:sz w:val="20"/>
                <w:szCs w:val="20"/>
              </w:rPr>
              <w:t>培训职业</w:t>
            </w:r>
          </w:p>
        </w:tc>
        <w:tc>
          <w:tcPr>
            <w:tcW w:w="1134" w:type="dxa"/>
            <w:tcBorders>
              <w:top w:val="nil"/>
              <w:left w:val="nil"/>
              <w:bottom w:val="single" w:sz="4" w:space="0" w:color="auto"/>
              <w:right w:val="single" w:sz="4" w:space="0" w:color="auto"/>
            </w:tcBorders>
            <w:shd w:val="clear" w:color="auto" w:fill="auto"/>
            <w:vAlign w:val="center"/>
            <w:hideMark/>
          </w:tcPr>
          <w:p w:rsidR="00A07578" w:rsidRPr="00A07578" w:rsidRDefault="00A07578" w:rsidP="00A07578">
            <w:pPr>
              <w:jc w:val="center"/>
              <w:rPr>
                <w:rFonts w:ascii="宋体" w:eastAsia="宋体" w:hAnsi="宋体" w:cs="宋体"/>
                <w:b/>
                <w:bCs/>
                <w:color w:val="000000"/>
                <w:sz w:val="20"/>
                <w:szCs w:val="20"/>
              </w:rPr>
            </w:pPr>
            <w:r w:rsidRPr="00A07578">
              <w:rPr>
                <w:rFonts w:ascii="宋体" w:eastAsia="宋体" w:hAnsi="宋体" w:cs="宋体" w:hint="eastAsia"/>
                <w:b/>
                <w:bCs/>
                <w:color w:val="000000"/>
                <w:sz w:val="20"/>
                <w:szCs w:val="20"/>
              </w:rPr>
              <w:t>等级</w:t>
            </w:r>
          </w:p>
        </w:tc>
        <w:tc>
          <w:tcPr>
            <w:tcW w:w="2515" w:type="dxa"/>
            <w:tcBorders>
              <w:top w:val="nil"/>
              <w:left w:val="nil"/>
              <w:bottom w:val="single" w:sz="4" w:space="0" w:color="auto"/>
              <w:right w:val="single" w:sz="4" w:space="0" w:color="auto"/>
            </w:tcBorders>
            <w:shd w:val="clear" w:color="auto" w:fill="auto"/>
            <w:vAlign w:val="center"/>
            <w:hideMark/>
          </w:tcPr>
          <w:p w:rsidR="00A07578" w:rsidRPr="00A07578" w:rsidRDefault="00A07578" w:rsidP="00A07578">
            <w:pPr>
              <w:jc w:val="center"/>
              <w:rPr>
                <w:rFonts w:ascii="宋体" w:eastAsia="宋体" w:hAnsi="宋体" w:cs="宋体"/>
                <w:b/>
                <w:bCs/>
                <w:color w:val="000000"/>
                <w:sz w:val="20"/>
                <w:szCs w:val="20"/>
              </w:rPr>
            </w:pPr>
            <w:r w:rsidRPr="00A07578">
              <w:rPr>
                <w:rFonts w:ascii="宋体" w:eastAsia="宋体" w:hAnsi="宋体" w:cs="宋体" w:hint="eastAsia"/>
                <w:b/>
                <w:bCs/>
                <w:color w:val="000000"/>
                <w:sz w:val="20"/>
                <w:szCs w:val="20"/>
              </w:rPr>
              <w:t>地址</w:t>
            </w:r>
          </w:p>
        </w:tc>
        <w:tc>
          <w:tcPr>
            <w:tcW w:w="1440" w:type="dxa"/>
            <w:tcBorders>
              <w:top w:val="nil"/>
              <w:left w:val="nil"/>
              <w:bottom w:val="single" w:sz="4" w:space="0" w:color="auto"/>
              <w:right w:val="single" w:sz="4" w:space="0" w:color="auto"/>
            </w:tcBorders>
            <w:shd w:val="clear" w:color="auto" w:fill="auto"/>
            <w:vAlign w:val="center"/>
            <w:hideMark/>
          </w:tcPr>
          <w:p w:rsidR="00A07578" w:rsidRPr="00A07578" w:rsidRDefault="00A07578" w:rsidP="00A07578">
            <w:pPr>
              <w:jc w:val="center"/>
              <w:rPr>
                <w:rFonts w:ascii="Arial Unicode MS" w:eastAsia="Arial Unicode MS" w:hAnsi="Arial Unicode MS" w:cs="Arial Unicode MS"/>
                <w:b/>
                <w:bCs/>
                <w:color w:val="000000"/>
                <w:sz w:val="20"/>
                <w:szCs w:val="20"/>
              </w:rPr>
            </w:pPr>
            <w:r w:rsidRPr="00A07578">
              <w:rPr>
                <w:rFonts w:ascii="Arial Unicode MS" w:eastAsia="Arial Unicode MS" w:hAnsi="Arial Unicode MS" w:cs="Arial Unicode MS" w:hint="eastAsia"/>
                <w:b/>
                <w:bCs/>
                <w:color w:val="000000"/>
                <w:sz w:val="20"/>
                <w:szCs w:val="20"/>
              </w:rPr>
              <w:t>联系电话</w:t>
            </w:r>
          </w:p>
        </w:tc>
      </w:tr>
      <w:tr w:rsidR="00A07578" w:rsidRPr="00037CB7" w:rsidTr="00037CB7">
        <w:trPr>
          <w:trHeight w:val="499"/>
        </w:trPr>
        <w:tc>
          <w:tcPr>
            <w:tcW w:w="640" w:type="dxa"/>
            <w:tcBorders>
              <w:top w:val="nil"/>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w:t>
            </w:r>
          </w:p>
        </w:tc>
        <w:tc>
          <w:tcPr>
            <w:tcW w:w="2352" w:type="dxa"/>
            <w:tcBorders>
              <w:top w:val="nil"/>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无锡市职业培训指导中心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保安员</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5-3级</w:t>
            </w:r>
          </w:p>
        </w:tc>
        <w:tc>
          <w:tcPr>
            <w:tcW w:w="2515" w:type="dxa"/>
            <w:tcBorders>
              <w:top w:val="nil"/>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梁溪区塘南一支路4-1号</w:t>
            </w:r>
          </w:p>
        </w:tc>
        <w:tc>
          <w:tcPr>
            <w:tcW w:w="1440"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85017847</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2</w:t>
            </w:r>
          </w:p>
        </w:tc>
        <w:tc>
          <w:tcPr>
            <w:tcW w:w="2352"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无锡市总工会干部学校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梁溪区人民东路羊皮巷128号</w:t>
            </w:r>
          </w:p>
        </w:tc>
        <w:tc>
          <w:tcPr>
            <w:tcW w:w="1440"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82828869</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3</w:t>
            </w:r>
          </w:p>
        </w:tc>
        <w:tc>
          <w:tcPr>
            <w:tcW w:w="2352"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无锡市总工会干部学校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劳动关系协调员</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3级</w:t>
            </w:r>
          </w:p>
        </w:tc>
        <w:tc>
          <w:tcPr>
            <w:tcW w:w="2515"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梁溪区人民东路羊皮巷128号</w:t>
            </w:r>
          </w:p>
        </w:tc>
        <w:tc>
          <w:tcPr>
            <w:tcW w:w="1440"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82828869</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w:t>
            </w:r>
          </w:p>
        </w:tc>
        <w:tc>
          <w:tcPr>
            <w:tcW w:w="2352"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无锡市上元职业培训学校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梁溪区中山路270-988号</w:t>
            </w:r>
          </w:p>
        </w:tc>
        <w:tc>
          <w:tcPr>
            <w:tcW w:w="1440"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400-666-7863</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5</w:t>
            </w:r>
          </w:p>
        </w:tc>
        <w:tc>
          <w:tcPr>
            <w:tcW w:w="2352"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无锡雅太职业培训学校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4-1级</w:t>
            </w:r>
          </w:p>
        </w:tc>
        <w:tc>
          <w:tcPr>
            <w:tcW w:w="2515"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梁溪区学前街27号师范大楼9楼</w:t>
            </w:r>
          </w:p>
        </w:tc>
        <w:tc>
          <w:tcPr>
            <w:tcW w:w="1440"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82722886</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6</w:t>
            </w:r>
          </w:p>
        </w:tc>
        <w:tc>
          <w:tcPr>
            <w:tcW w:w="2352"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无锡市中智职业培训学校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single" w:sz="4" w:space="0" w:color="auto"/>
              <w:left w:val="nil"/>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梁溪区中山路18号6楼</w:t>
            </w:r>
          </w:p>
        </w:tc>
        <w:tc>
          <w:tcPr>
            <w:tcW w:w="1440"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82716010</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7</w:t>
            </w:r>
          </w:p>
        </w:tc>
        <w:tc>
          <w:tcPr>
            <w:tcW w:w="2352" w:type="dxa"/>
            <w:tcBorders>
              <w:top w:val="single" w:sz="4" w:space="0" w:color="auto"/>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无锡市人力资源开发培训中心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single" w:sz="4" w:space="0" w:color="auto"/>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梁溪区广瑞路2号市人力资源市场4楼</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82419275</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无锡卓蓝职业培训学校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梁溪区大成巷步行街明珠广场703</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81817717</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9</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无锡市太奇教育培训中心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梁溪区中山路215号恒通大厦4011室</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83477668</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10</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无锡万悦职业培训学校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梁溪区解放西路195号华通大厦6楼</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82833866</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11</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无锡太湖学院</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4-1级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梁溪区健康路4号</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82790532</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12</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江阴市职业能力培训与鉴定管理中心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江阴市长江路141号</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86710509</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13</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江阴市职业能力培训与鉴定管理中心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劳动关系协调员</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3级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江阴市长江路141号</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86710509</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14</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江阴职工学校</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劳动关系协调员</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3级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江阴市司马街32号</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86873138</w:t>
            </w:r>
          </w:p>
        </w:tc>
      </w:tr>
      <w:tr w:rsidR="00A07578" w:rsidRPr="00037CB7" w:rsidTr="00037CB7">
        <w:trPr>
          <w:trHeight w:val="499"/>
        </w:trPr>
        <w:tc>
          <w:tcPr>
            <w:tcW w:w="640" w:type="dxa"/>
            <w:tcBorders>
              <w:top w:val="single" w:sz="4" w:space="0" w:color="auto"/>
              <w:left w:val="single" w:sz="4" w:space="0" w:color="auto"/>
              <w:bottom w:val="nil"/>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15</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宜兴市职业技能鉴定中心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企业人力资源管理师</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4-2级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宜兴市教育西路1号</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87995337</w:t>
            </w:r>
          </w:p>
        </w:tc>
      </w:tr>
      <w:tr w:rsidR="00A07578" w:rsidRPr="00037CB7" w:rsidTr="00037CB7">
        <w:trPr>
          <w:trHeight w:val="499"/>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16</w:t>
            </w:r>
          </w:p>
        </w:tc>
        <w:tc>
          <w:tcPr>
            <w:tcW w:w="2352"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宜兴市职业技能鉴定中心</w:t>
            </w:r>
          </w:p>
        </w:tc>
        <w:tc>
          <w:tcPr>
            <w:tcW w:w="1559"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劳动关系协调员</w:t>
            </w:r>
          </w:p>
        </w:tc>
        <w:tc>
          <w:tcPr>
            <w:tcW w:w="1134" w:type="dxa"/>
            <w:tcBorders>
              <w:top w:val="nil"/>
              <w:left w:val="nil"/>
              <w:bottom w:val="single" w:sz="4" w:space="0" w:color="auto"/>
              <w:right w:val="single" w:sz="4" w:space="0" w:color="auto"/>
            </w:tcBorders>
            <w:shd w:val="clear" w:color="auto" w:fill="auto"/>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3级</w:t>
            </w:r>
          </w:p>
        </w:tc>
        <w:tc>
          <w:tcPr>
            <w:tcW w:w="2515"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宜兴市教育西路1号</w:t>
            </w:r>
          </w:p>
        </w:tc>
        <w:tc>
          <w:tcPr>
            <w:tcW w:w="1440" w:type="dxa"/>
            <w:tcBorders>
              <w:top w:val="nil"/>
              <w:left w:val="nil"/>
              <w:bottom w:val="single" w:sz="4" w:space="0" w:color="auto"/>
              <w:right w:val="single" w:sz="4" w:space="0" w:color="auto"/>
            </w:tcBorders>
            <w:shd w:val="clear" w:color="000000" w:fill="FFFFFF"/>
            <w:vAlign w:val="center"/>
            <w:hideMark/>
          </w:tcPr>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r w:rsidRPr="00037CB7">
              <w:rPr>
                <w:rFonts w:ascii="方正仿宋_GBK" w:eastAsia="方正仿宋_GBK" w:hAnsi="宋体" w:hint="eastAsia"/>
                <w:sz w:val="24"/>
              </w:rPr>
              <w:t>87995337</w:t>
            </w:r>
          </w:p>
        </w:tc>
      </w:tr>
    </w:tbl>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p>
    <w:p w:rsidR="00A07578" w:rsidRPr="00037CB7" w:rsidRDefault="00A07578" w:rsidP="00DE16AF">
      <w:pPr>
        <w:adjustRightInd w:val="0"/>
        <w:snapToGrid w:val="0"/>
        <w:spacing w:beforeLines="5" w:afterLines="5" w:line="300" w:lineRule="exact"/>
        <w:jc w:val="center"/>
        <w:rPr>
          <w:rFonts w:ascii="方正仿宋_GBK" w:eastAsia="方正仿宋_GBK" w:hAnsi="宋体"/>
          <w:sz w:val="24"/>
        </w:rPr>
      </w:pPr>
    </w:p>
    <w:p w:rsidR="00A07578" w:rsidRDefault="00A07578" w:rsidP="00A816F3">
      <w:pPr>
        <w:spacing w:before="100" w:line="480" w:lineRule="exact"/>
        <w:jc w:val="center"/>
        <w:rPr>
          <w:rFonts w:ascii="宋体" w:hAnsi="宋体"/>
          <w:b/>
          <w:bCs/>
          <w:sz w:val="32"/>
          <w:szCs w:val="32"/>
        </w:rPr>
      </w:pPr>
    </w:p>
    <w:p w:rsidR="00A07578" w:rsidRDefault="00A07578" w:rsidP="00A816F3">
      <w:pPr>
        <w:spacing w:before="100" w:line="480" w:lineRule="exact"/>
        <w:jc w:val="center"/>
        <w:rPr>
          <w:rFonts w:ascii="宋体" w:hAnsi="宋体"/>
          <w:b/>
          <w:bCs/>
          <w:sz w:val="32"/>
          <w:szCs w:val="32"/>
        </w:rPr>
      </w:pPr>
    </w:p>
    <w:p w:rsidR="00A07578" w:rsidRDefault="00A07578" w:rsidP="00A816F3">
      <w:pPr>
        <w:spacing w:before="100" w:line="480" w:lineRule="exact"/>
        <w:jc w:val="center"/>
        <w:rPr>
          <w:rFonts w:ascii="宋体" w:hAnsi="宋体"/>
          <w:b/>
          <w:bCs/>
          <w:sz w:val="32"/>
          <w:szCs w:val="32"/>
        </w:rPr>
      </w:pPr>
    </w:p>
    <w:p w:rsidR="0045354D" w:rsidRDefault="0045354D" w:rsidP="0045354D">
      <w:pPr>
        <w:rPr>
          <w:rFonts w:ascii="仿宋_GB2312" w:eastAsia="仿宋_GB2312"/>
          <w:sz w:val="32"/>
          <w:szCs w:val="32"/>
        </w:rPr>
      </w:pPr>
    </w:p>
    <w:p w:rsidR="0045354D" w:rsidRDefault="0045354D" w:rsidP="0045354D">
      <w:pPr>
        <w:rPr>
          <w:rFonts w:ascii="仿宋_GB2312" w:eastAsia="仿宋_GB2312"/>
          <w:sz w:val="32"/>
          <w:szCs w:val="32"/>
        </w:rPr>
      </w:pPr>
      <w:r w:rsidRPr="0003472E">
        <w:rPr>
          <w:rFonts w:ascii="仿宋_GB2312" w:eastAsia="仿宋_GB2312" w:hint="eastAsia"/>
          <w:sz w:val="32"/>
          <w:szCs w:val="32"/>
        </w:rPr>
        <w:t>附件</w:t>
      </w:r>
      <w:r>
        <w:rPr>
          <w:rFonts w:ascii="仿宋_GB2312" w:eastAsia="仿宋_GB2312" w:hint="eastAsia"/>
          <w:sz w:val="32"/>
          <w:szCs w:val="32"/>
        </w:rPr>
        <w:t>2</w:t>
      </w:r>
      <w:r w:rsidRPr="0003472E">
        <w:rPr>
          <w:rFonts w:ascii="仿宋_GB2312" w:eastAsia="仿宋_GB2312" w:hint="eastAsia"/>
          <w:sz w:val="32"/>
          <w:szCs w:val="32"/>
        </w:rPr>
        <w:t>：</w:t>
      </w:r>
    </w:p>
    <w:p w:rsidR="00A816F3" w:rsidRPr="00CF1282" w:rsidRDefault="00A816F3" w:rsidP="00A816F3">
      <w:pPr>
        <w:spacing w:before="100" w:line="480" w:lineRule="exact"/>
        <w:jc w:val="center"/>
        <w:rPr>
          <w:rFonts w:ascii="宋体" w:hAnsi="宋体"/>
          <w:b/>
          <w:bCs/>
          <w:sz w:val="32"/>
          <w:szCs w:val="32"/>
        </w:rPr>
      </w:pPr>
      <w:r w:rsidRPr="00CF1282">
        <w:rPr>
          <w:rFonts w:ascii="宋体" w:hAnsi="宋体" w:hint="eastAsia"/>
          <w:b/>
          <w:bCs/>
          <w:sz w:val="32"/>
          <w:szCs w:val="32"/>
        </w:rPr>
        <w:t>全国、全省统一鉴定各职业申报条件</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b/>
          <w:bCs/>
          <w:color w:val="000000"/>
          <w:sz w:val="28"/>
          <w:szCs w:val="28"/>
        </w:rPr>
        <w:t>（</w:t>
      </w:r>
      <w:r w:rsidR="00BA688A">
        <w:rPr>
          <w:rFonts w:ascii="仿宋_GB2312" w:eastAsia="仿宋_GB2312" w:hAnsi="MS Shell Dlg" w:hint="eastAsia"/>
          <w:b/>
          <w:bCs/>
          <w:color w:val="000000"/>
          <w:sz w:val="28"/>
          <w:szCs w:val="28"/>
        </w:rPr>
        <w:t>一</w:t>
      </w:r>
      <w:r w:rsidRPr="00CF1282">
        <w:rPr>
          <w:rFonts w:ascii="仿宋_GB2312" w:eastAsia="仿宋_GB2312" w:hAnsi="MS Shell Dlg" w:hint="eastAsia"/>
          <w:b/>
          <w:bCs/>
          <w:color w:val="000000"/>
          <w:sz w:val="28"/>
          <w:szCs w:val="28"/>
        </w:rPr>
        <w:t>）、物流师</w:t>
      </w:r>
      <w:r w:rsidR="00025445">
        <w:rPr>
          <w:rStyle w:val="style71"/>
          <w:rFonts w:ascii="仿宋_GB2312" w:eastAsia="仿宋_GB2312" w:hint="eastAsia"/>
          <w:b/>
          <w:bCs/>
          <w:color w:val="000000"/>
          <w:sz w:val="28"/>
          <w:szCs w:val="28"/>
        </w:rPr>
        <w:t>(限)</w:t>
      </w:r>
    </w:p>
    <w:p w:rsidR="00A816F3" w:rsidRPr="00CF1282" w:rsidRDefault="00A816F3" w:rsidP="00A816F3">
      <w:pPr>
        <w:spacing w:before="100" w:line="480" w:lineRule="exact"/>
        <w:ind w:firstLine="600"/>
        <w:rPr>
          <w:rStyle w:val="line1"/>
          <w:rFonts w:ascii="仿宋_GB2312" w:eastAsia="仿宋_GB2312" w:hAnsi="宋体" w:cs="Arial"/>
          <w:bCs/>
          <w:color w:val="000000"/>
          <w:sz w:val="28"/>
          <w:szCs w:val="28"/>
        </w:rPr>
      </w:pPr>
      <w:r w:rsidRPr="00CF1282">
        <w:rPr>
          <w:rStyle w:val="line1"/>
          <w:rFonts w:ascii="仿宋_GB2312" w:eastAsia="仿宋_GB2312" w:hAnsi="MS Shell Dlg" w:hint="eastAsia"/>
          <w:b/>
          <w:color w:val="000000"/>
          <w:sz w:val="28"/>
          <w:szCs w:val="28"/>
        </w:rPr>
        <w:t>1、中级</w:t>
      </w:r>
      <w:r w:rsidRPr="00CF1282">
        <w:rPr>
          <w:rStyle w:val="line1"/>
          <w:rFonts w:ascii="仿宋_GB2312" w:eastAsia="仿宋_GB2312" w:hAnsi="MS Shell Dlg" w:hint="eastAsia"/>
          <w:color w:val="000000"/>
          <w:sz w:val="28"/>
          <w:szCs w:val="28"/>
        </w:rPr>
        <w:t>（具备以下条件之一者）</w:t>
      </w:r>
    </w:p>
    <w:p w:rsidR="00A816F3" w:rsidRPr="00CF1282" w:rsidRDefault="00A816F3" w:rsidP="00A816F3">
      <w:pPr>
        <w:spacing w:before="100" w:line="480" w:lineRule="exact"/>
        <w:ind w:firstLine="600"/>
        <w:rPr>
          <w:rStyle w:val="line1"/>
          <w:rFonts w:ascii="仿宋_GB2312" w:eastAsia="仿宋_GB2312" w:hAnsi="宋体" w:cs="Arial"/>
          <w:bCs/>
          <w:color w:val="000000"/>
          <w:sz w:val="28"/>
          <w:szCs w:val="28"/>
        </w:rPr>
      </w:pPr>
      <w:r w:rsidRPr="00CF1282">
        <w:rPr>
          <w:rStyle w:val="line1"/>
          <w:rFonts w:ascii="仿宋_GB2312" w:eastAsia="仿宋_GB2312" w:hAnsi="MS Shell Dlg" w:hint="eastAsia"/>
          <w:color w:val="000000"/>
          <w:sz w:val="28"/>
          <w:szCs w:val="28"/>
        </w:rPr>
        <w:t>（1）具有高中毕业（或同等学历），经本职业物流员正规培训达到标准规定学时数，并取得毕（结）业证书者。</w:t>
      </w:r>
    </w:p>
    <w:p w:rsidR="00A816F3" w:rsidRPr="00CF1282" w:rsidRDefault="00A816F3" w:rsidP="00A816F3">
      <w:pPr>
        <w:spacing w:before="100" w:line="480" w:lineRule="exact"/>
        <w:ind w:firstLine="600"/>
        <w:rPr>
          <w:rStyle w:val="line1"/>
          <w:rFonts w:ascii="仿宋_GB2312" w:eastAsia="仿宋_GB2312" w:hAnsi="宋体" w:cs="Arial"/>
          <w:bCs/>
          <w:color w:val="000000"/>
          <w:sz w:val="28"/>
          <w:szCs w:val="28"/>
        </w:rPr>
      </w:pPr>
      <w:r w:rsidRPr="00CF1282">
        <w:rPr>
          <w:rFonts w:ascii="仿宋_GB2312" w:eastAsia="仿宋_GB2312" w:hAnsi="MS Shell Dlg" w:hint="eastAsia"/>
          <w:color w:val="000000"/>
          <w:sz w:val="28"/>
          <w:szCs w:val="28"/>
        </w:rPr>
        <w:t>（2）中等职业学校相关专业毕业，经本职业物流员正规培训达到标准规定学时数，</w:t>
      </w:r>
      <w:r w:rsidRPr="00CF1282">
        <w:rPr>
          <w:rStyle w:val="line1"/>
          <w:rFonts w:ascii="仿宋_GB2312" w:eastAsia="仿宋_GB2312" w:hAnsi="MS Shell Dlg" w:hint="eastAsia"/>
          <w:color w:val="000000"/>
          <w:sz w:val="28"/>
          <w:szCs w:val="28"/>
        </w:rPr>
        <w:t>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（3）高中毕业（或同学历），从事本职业4年以上者。</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color w:val="000000"/>
          <w:sz w:val="28"/>
          <w:szCs w:val="28"/>
        </w:rPr>
        <w:t>（4）具有初中以上学历，连续从事本职业5年以上的物流企业职工，经本职业物流员正规培训达到标准规定学时数，并取得毕（结）业证书者。</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b/>
          <w:color w:val="000000"/>
          <w:sz w:val="28"/>
          <w:szCs w:val="28"/>
        </w:rPr>
        <w:t>2、高级</w:t>
      </w:r>
      <w:r w:rsidRPr="00CF1282">
        <w:rPr>
          <w:rFonts w:ascii="仿宋_GB2312" w:eastAsia="仿宋_GB2312" w:hAnsi="MS Shell Dlg" w:hint="eastAsia"/>
          <w:color w:val="000000"/>
          <w:sz w:val="28"/>
          <w:szCs w:val="28"/>
        </w:rPr>
        <w:t>（具备以下条件之一者）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（1）取得本职业物流员职业资格证书后，连续从事本职业工作3年以上者。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（2）取得本职业物流员职业资格证书或相关职业资格四级证书后，连续从事本职业工作2年以上，经本职业助理物流师正规培训达到标准学时数，并取得毕（结）业证书者。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（3）高级技工学校、大专相关专业毕业，经本职业助理物流师正规培训达到规定标准学时数，并取得毕（结）业证书者。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（4）高级技工学校、大专相关专业毕业，连续从事本职业工作1年以上者。</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color w:val="000000"/>
          <w:sz w:val="28"/>
          <w:szCs w:val="28"/>
        </w:rPr>
        <w:t>（5）大学本科相关专业毕业。</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b/>
          <w:color w:val="000000"/>
          <w:sz w:val="28"/>
          <w:szCs w:val="28"/>
        </w:rPr>
        <w:t>3、技师</w:t>
      </w:r>
      <w:r w:rsidRPr="00CF1282">
        <w:rPr>
          <w:rFonts w:ascii="仿宋_GB2312" w:eastAsia="仿宋_GB2312" w:hAnsi="MS Shell Dlg" w:hint="eastAsia"/>
          <w:color w:val="000000"/>
          <w:sz w:val="28"/>
          <w:szCs w:val="28"/>
        </w:rPr>
        <w:t>（具备以下条件之一者）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（1）取得本职业助理物流师职业资格证书后，连续从事本职业工作4年以上，经本职业物流师正规培训达到标准学时数，并取得毕（结）业证书者。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lastRenderedPageBreak/>
        <w:t>（2）取得本职业助理物流师职业资格证书后，连续从事本职业工作5年以上者。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3）具有相关专业大专、高级技工学校以上学历，取得本职业助理物流师职业资格证书后，连续从事本职业工作3年以上或连续从事本职业工作2年以上经本职业物流师正规培训达到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（4）大学专科（含高级技校）以上相关专业学历，连续从事本职业工作6年以上，经本职业物流师正规培训达到标准学时数，并取得毕（结）业证书者。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（5）大学专科（含高级技校）以上相关专业学历，连续从事本职业工作5年以上，担任物流企业中层管理工作1年以上，经本职业物流师正规培训达到标准学时数，并取得毕（结）业证书者。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（6）大学本科以上相关专业学历，连续从事本职业工作3年以上，经本职业物流师正规培训达到标准学时数，并取得毕（结）业证书者。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（7）大学本科以上相关专业学历，连续从事本职业工作5年以上者。</w:t>
      </w:r>
    </w:p>
    <w:p w:rsidR="00A816F3"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MS Shell Dlg" w:hint="eastAsia"/>
          <w:color w:val="000000"/>
          <w:sz w:val="28"/>
          <w:szCs w:val="28"/>
        </w:rPr>
        <w:t>（8）取得相关专业硕士学位，从事本职业工作1年以上者。</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b/>
          <w:bCs/>
          <w:color w:val="000000"/>
          <w:sz w:val="28"/>
          <w:szCs w:val="28"/>
        </w:rPr>
        <w:t>（</w:t>
      </w:r>
      <w:r w:rsidR="00BA688A">
        <w:rPr>
          <w:rFonts w:ascii="仿宋_GB2312" w:eastAsia="仿宋_GB2312" w:hAnsi="MS Shell Dlg" w:hint="eastAsia"/>
          <w:b/>
          <w:bCs/>
          <w:color w:val="000000"/>
          <w:sz w:val="28"/>
          <w:szCs w:val="28"/>
        </w:rPr>
        <w:t>二</w:t>
      </w:r>
      <w:r w:rsidRPr="00CF1282">
        <w:rPr>
          <w:rFonts w:ascii="仿宋_GB2312" w:eastAsia="仿宋_GB2312" w:hAnsi="MS Shell Dlg" w:hint="eastAsia"/>
          <w:b/>
          <w:bCs/>
          <w:color w:val="000000"/>
          <w:sz w:val="28"/>
          <w:szCs w:val="28"/>
        </w:rPr>
        <w:t>）、电子商务师</w:t>
      </w:r>
      <w:r w:rsidR="00025445">
        <w:rPr>
          <w:rStyle w:val="style71"/>
          <w:rFonts w:ascii="仿宋_GB2312" w:eastAsia="仿宋_GB2312" w:hint="eastAsia"/>
          <w:b/>
          <w:bCs/>
          <w:color w:val="000000"/>
          <w:sz w:val="28"/>
          <w:szCs w:val="28"/>
        </w:rPr>
        <w:t>(限)</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int="eastAsia"/>
          <w:b/>
          <w:color w:val="000000"/>
          <w:sz w:val="28"/>
          <w:szCs w:val="28"/>
        </w:rPr>
        <w:t>1、中级</w:t>
      </w:r>
      <w:r w:rsidRPr="00CF1282">
        <w:rPr>
          <w:rFonts w:ascii="仿宋_GB2312" w:eastAsia="仿宋_GB2312" w:hint="eastAsia"/>
          <w:color w:val="000000"/>
          <w:sz w:val="28"/>
          <w:szCs w:val="28"/>
        </w:rPr>
        <w:t>（具备以下条件之一者）</w:t>
      </w:r>
    </w:p>
    <w:p w:rsidR="00A816F3" w:rsidRPr="00CF1282" w:rsidRDefault="00A816F3" w:rsidP="00A816F3">
      <w:pPr>
        <w:spacing w:before="100" w:line="480" w:lineRule="exact"/>
        <w:ind w:firstLine="600"/>
        <w:rPr>
          <w:rFonts w:ascii="仿宋_GB2312" w:eastAsia="仿宋_GB2312"/>
          <w:color w:val="000000"/>
          <w:sz w:val="28"/>
          <w:szCs w:val="28"/>
        </w:rPr>
      </w:pPr>
      <w:r w:rsidRPr="00CF1282">
        <w:rPr>
          <w:rFonts w:ascii="仿宋_GB2312" w:eastAsia="仿宋_GB2312" w:hint="eastAsia"/>
          <w:color w:val="000000"/>
          <w:sz w:val="28"/>
          <w:szCs w:val="28"/>
        </w:rPr>
        <w:t>（1）在本职业见习工作1年以上，经本职业正规培训达规定标准学时数，并取得毕（结）业证书者。</w:t>
      </w:r>
    </w:p>
    <w:p w:rsidR="00A816F3" w:rsidRPr="00CF1282" w:rsidRDefault="00A816F3" w:rsidP="00A816F3">
      <w:pPr>
        <w:spacing w:before="100" w:line="480" w:lineRule="exact"/>
        <w:ind w:firstLine="600"/>
        <w:rPr>
          <w:rFonts w:ascii="仿宋_GB2312" w:eastAsia="仿宋_GB2312"/>
          <w:color w:val="000000"/>
          <w:sz w:val="28"/>
          <w:szCs w:val="28"/>
        </w:rPr>
      </w:pPr>
      <w:r w:rsidRPr="00CF1282">
        <w:rPr>
          <w:rFonts w:ascii="仿宋_GB2312" w:eastAsia="仿宋_GB2312" w:hint="eastAsia"/>
          <w:color w:val="000000"/>
          <w:sz w:val="28"/>
          <w:szCs w:val="28"/>
        </w:rPr>
        <w:t>（2）取得经劳动保障行政部门审核认定的、以中级技能为培养目标的中等以上职业学校本职业（专业）毕业证书者。</w:t>
      </w:r>
    </w:p>
    <w:p w:rsidR="00A816F3" w:rsidRPr="00CF1282" w:rsidRDefault="00A816F3" w:rsidP="00A816F3">
      <w:pPr>
        <w:spacing w:before="100" w:line="480" w:lineRule="exact"/>
        <w:ind w:firstLine="600"/>
        <w:rPr>
          <w:rFonts w:ascii="仿宋_GB2312" w:eastAsia="仿宋_GB2312"/>
          <w:color w:val="000000"/>
          <w:sz w:val="28"/>
          <w:szCs w:val="28"/>
        </w:rPr>
      </w:pPr>
      <w:r w:rsidRPr="00CF1282">
        <w:rPr>
          <w:rFonts w:ascii="仿宋_GB2312" w:eastAsia="仿宋_GB2312" w:hint="eastAsia"/>
          <w:b/>
          <w:color w:val="000000"/>
          <w:sz w:val="28"/>
          <w:szCs w:val="28"/>
        </w:rPr>
        <w:t>2、高级</w:t>
      </w:r>
      <w:r w:rsidRPr="00CF1282">
        <w:rPr>
          <w:rFonts w:ascii="仿宋_GB2312" w:eastAsia="仿宋_GB2312" w:hint="eastAsia"/>
          <w:color w:val="000000"/>
          <w:sz w:val="28"/>
          <w:szCs w:val="28"/>
        </w:rPr>
        <w:t xml:space="preserve">（具备以下条件之一者） </w:t>
      </w:r>
    </w:p>
    <w:p w:rsidR="00A816F3" w:rsidRPr="00CF1282" w:rsidRDefault="00A816F3" w:rsidP="00A816F3">
      <w:pPr>
        <w:spacing w:before="100" w:line="480" w:lineRule="exact"/>
        <w:ind w:firstLine="600"/>
        <w:rPr>
          <w:rFonts w:ascii="仿宋_GB2312" w:eastAsia="仿宋_GB2312"/>
          <w:color w:val="000000"/>
          <w:sz w:val="28"/>
          <w:szCs w:val="28"/>
        </w:rPr>
      </w:pPr>
      <w:r w:rsidRPr="00CF1282">
        <w:rPr>
          <w:rFonts w:ascii="仿宋_GB2312" w:eastAsia="仿宋_GB2312" w:hint="eastAsia"/>
          <w:color w:val="000000"/>
          <w:sz w:val="28"/>
          <w:szCs w:val="28"/>
        </w:rPr>
        <w:t>（1）取得本职业电子商务员职业资格证书后，连续从事本职业工作1年以上，经本职业助理电子商务师正规培训达规定标准学时数，并取得毕（结）业证书者。</w:t>
      </w:r>
    </w:p>
    <w:p w:rsidR="00A816F3" w:rsidRPr="00CF1282" w:rsidRDefault="00A816F3" w:rsidP="00A816F3">
      <w:pPr>
        <w:spacing w:before="100" w:line="480" w:lineRule="exact"/>
        <w:ind w:firstLine="600"/>
        <w:rPr>
          <w:rFonts w:ascii="仿宋_GB2312" w:eastAsia="仿宋_GB2312"/>
          <w:color w:val="000000"/>
          <w:sz w:val="28"/>
          <w:szCs w:val="28"/>
        </w:rPr>
      </w:pPr>
      <w:r w:rsidRPr="00CF1282">
        <w:rPr>
          <w:rFonts w:ascii="仿宋_GB2312" w:eastAsia="仿宋_GB2312" w:hint="eastAsia"/>
          <w:color w:val="000000"/>
          <w:sz w:val="28"/>
          <w:szCs w:val="28"/>
        </w:rPr>
        <w:t>（2）取得经劳动保障行政部门审核认定的、以高级技能为培养目标的高等职业学校本职业（专业）毕业证书者。</w:t>
      </w:r>
    </w:p>
    <w:p w:rsidR="00A816F3" w:rsidRPr="00CF1282" w:rsidRDefault="00A816F3" w:rsidP="00A816F3">
      <w:pPr>
        <w:spacing w:before="100" w:line="480" w:lineRule="exact"/>
        <w:ind w:firstLine="600"/>
        <w:rPr>
          <w:rFonts w:ascii="仿宋_GB2312" w:eastAsia="仿宋_GB2312"/>
          <w:color w:val="000000"/>
          <w:sz w:val="28"/>
          <w:szCs w:val="28"/>
        </w:rPr>
      </w:pPr>
      <w:r w:rsidRPr="00CF1282">
        <w:rPr>
          <w:rFonts w:ascii="仿宋_GB2312" w:eastAsia="仿宋_GB2312" w:hint="eastAsia"/>
          <w:color w:val="000000"/>
          <w:sz w:val="28"/>
          <w:szCs w:val="28"/>
        </w:rPr>
        <w:t>（3）取得本职业大专以上（含大专）毕业证书者。</w:t>
      </w:r>
    </w:p>
    <w:p w:rsidR="00A816F3" w:rsidRPr="00CF1282" w:rsidRDefault="00A816F3" w:rsidP="00A816F3">
      <w:pPr>
        <w:spacing w:before="100" w:line="480" w:lineRule="exact"/>
        <w:ind w:firstLine="600"/>
        <w:rPr>
          <w:rFonts w:ascii="仿宋_GB2312" w:eastAsia="仿宋_GB2312" w:hAnsi="MS Shell Dlg"/>
          <w:color w:val="000000"/>
          <w:sz w:val="28"/>
          <w:szCs w:val="28"/>
        </w:rPr>
      </w:pPr>
      <w:r w:rsidRPr="00CF1282">
        <w:rPr>
          <w:rFonts w:ascii="仿宋_GB2312" w:eastAsia="仿宋_GB2312" w:hAnsi="宋体" w:cs="Arial" w:hint="eastAsia"/>
          <w:b/>
          <w:bCs/>
          <w:color w:val="000000"/>
          <w:sz w:val="28"/>
          <w:szCs w:val="28"/>
        </w:rPr>
        <w:lastRenderedPageBreak/>
        <w:t>3、技师</w:t>
      </w:r>
      <w:r w:rsidRPr="00CF1282">
        <w:rPr>
          <w:rFonts w:ascii="仿宋_GB2312" w:eastAsia="仿宋_GB2312" w:hAnsi="宋体" w:cs="Arial" w:hint="eastAsia"/>
          <w:bCs/>
          <w:color w:val="000000"/>
          <w:sz w:val="28"/>
          <w:szCs w:val="28"/>
        </w:rPr>
        <w:t>（具备以下条件之一者）</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宋体" w:cs="Arial" w:hint="eastAsia"/>
          <w:bCs/>
          <w:color w:val="000000"/>
          <w:sz w:val="28"/>
          <w:szCs w:val="28"/>
        </w:rPr>
        <w:t>（1）取得本职业助理电子商务师职业资格证书后，连续从事本职业工作5年以上。</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宋体" w:cs="Arial" w:hint="eastAsia"/>
          <w:bCs/>
          <w:color w:val="000000"/>
          <w:sz w:val="28"/>
          <w:szCs w:val="28"/>
        </w:rPr>
        <w:t>（2）取得本职业助理电子商务师职业资格证书后，连续从事本职业工作4年以上，经本职业电子商务师正规培训达规定标准学时数，并取得结业证书。</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宋体" w:cs="Arial" w:hint="eastAsia"/>
          <w:bCs/>
          <w:color w:val="000000"/>
          <w:sz w:val="28"/>
          <w:szCs w:val="28"/>
        </w:rPr>
        <w:t>（3）具有本专业大学本科学历，取得本职业助理电子商务师职业资格证书后，连续从事本职业工作4年以上。</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宋体" w:cs="Arial" w:hint="eastAsia"/>
          <w:bCs/>
          <w:color w:val="000000"/>
          <w:sz w:val="28"/>
          <w:szCs w:val="28"/>
        </w:rPr>
        <w:t>（4）具有本专业大学本科学历，取得本职业助理电子商务师职业资格证书后，连续从事本职业工作3年以上，经本职业电子商务师正规培训达规定标准学时数，并取得结业证书。</w:t>
      </w:r>
    </w:p>
    <w:p w:rsidR="00A816F3" w:rsidRPr="00CF1282" w:rsidRDefault="00A816F3" w:rsidP="00A816F3">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宋体" w:cs="Arial" w:hint="eastAsia"/>
          <w:bCs/>
          <w:color w:val="000000"/>
          <w:sz w:val="28"/>
          <w:szCs w:val="28"/>
        </w:rPr>
        <w:t>（5）具有非本专业大学本科学历，取得本职业助理电子商务师职业资格证书后，连续从事本职业工作4年以上，经本职业电子商务师正规培训达规定标准学时数，并取得结业证书。</w:t>
      </w:r>
    </w:p>
    <w:p w:rsidR="00A816F3" w:rsidRPr="00A25698" w:rsidRDefault="00A816F3" w:rsidP="00A25698">
      <w:pPr>
        <w:spacing w:before="100" w:line="480" w:lineRule="exact"/>
        <w:ind w:firstLine="600"/>
        <w:rPr>
          <w:rFonts w:ascii="仿宋_GB2312" w:eastAsia="仿宋_GB2312"/>
          <w:color w:val="000000"/>
          <w:sz w:val="28"/>
          <w:szCs w:val="28"/>
        </w:rPr>
      </w:pPr>
      <w:r w:rsidRPr="00CF1282">
        <w:rPr>
          <w:rFonts w:ascii="仿宋_GB2312" w:eastAsia="仿宋_GB2312" w:hAnsi="宋体" w:cs="Arial" w:hint="eastAsia"/>
          <w:bCs/>
          <w:color w:val="000000"/>
          <w:sz w:val="28"/>
          <w:szCs w:val="28"/>
        </w:rPr>
        <w:t>（6）具有硕士研究生及以上学历，连续从事本职业工作2年以上。</w:t>
      </w:r>
    </w:p>
    <w:p w:rsidR="00BA688A" w:rsidRPr="004B7D64" w:rsidRDefault="00BA688A" w:rsidP="00BA688A">
      <w:pPr>
        <w:spacing w:before="100" w:line="480" w:lineRule="exact"/>
        <w:ind w:firstLine="600"/>
        <w:rPr>
          <w:rFonts w:ascii="仿宋_GB2312" w:eastAsia="仿宋_GB2312" w:hAnsi="宋体" w:cs="Arial"/>
          <w:bCs/>
          <w:color w:val="000000"/>
          <w:sz w:val="28"/>
          <w:szCs w:val="28"/>
        </w:rPr>
      </w:pPr>
      <w:r w:rsidRPr="00CF1282">
        <w:rPr>
          <w:rFonts w:ascii="仿宋_GB2312" w:eastAsia="仿宋_GB2312" w:hAnsi="MS Shell Dlg" w:hint="eastAsia"/>
          <w:b/>
          <w:bCs/>
          <w:color w:val="000000"/>
          <w:sz w:val="28"/>
          <w:szCs w:val="28"/>
        </w:rPr>
        <w:t>（</w:t>
      </w:r>
      <w:r>
        <w:rPr>
          <w:rFonts w:ascii="仿宋_GB2312" w:eastAsia="仿宋_GB2312" w:hAnsi="MS Shell Dlg" w:hint="eastAsia"/>
          <w:b/>
          <w:bCs/>
          <w:color w:val="000000"/>
          <w:sz w:val="28"/>
          <w:szCs w:val="28"/>
        </w:rPr>
        <w:t>三</w:t>
      </w:r>
      <w:r w:rsidRPr="00CF1282">
        <w:rPr>
          <w:rFonts w:ascii="仿宋_GB2312" w:eastAsia="仿宋_GB2312" w:hAnsi="MS Shell Dlg" w:hint="eastAsia"/>
          <w:b/>
          <w:bCs/>
          <w:color w:val="000000"/>
          <w:sz w:val="28"/>
          <w:szCs w:val="28"/>
        </w:rPr>
        <w:t>）、</w:t>
      </w:r>
      <w:r w:rsidRPr="00CF1282">
        <w:rPr>
          <w:rFonts w:ascii="仿宋_GB2312" w:eastAsia="仿宋_GB2312" w:hAnsi="宋体" w:hint="eastAsia"/>
          <w:b/>
          <w:bCs/>
          <w:color w:val="000000"/>
          <w:sz w:val="28"/>
          <w:szCs w:val="28"/>
        </w:rPr>
        <w:t>劳动关系协调员</w:t>
      </w:r>
    </w:p>
    <w:p w:rsidR="00BA688A" w:rsidRPr="00CF1282" w:rsidRDefault="00BA688A" w:rsidP="00DE16AF">
      <w:pPr>
        <w:spacing w:before="100" w:line="480" w:lineRule="exact"/>
        <w:ind w:firstLineChars="248" w:firstLine="695"/>
        <w:rPr>
          <w:rStyle w:val="line1"/>
          <w:rFonts w:ascii="仿宋_GB2312" w:eastAsia="仿宋_GB2312" w:hAnsi="MS Shell Dlg"/>
          <w:color w:val="000000"/>
          <w:sz w:val="28"/>
          <w:szCs w:val="28"/>
        </w:rPr>
      </w:pPr>
      <w:r w:rsidRPr="00CF1282">
        <w:rPr>
          <w:rStyle w:val="line1"/>
          <w:rFonts w:ascii="仿宋_GB2312" w:eastAsia="仿宋_GB2312" w:hAnsi="MS Shell Dlg" w:hint="eastAsia"/>
          <w:b/>
          <w:color w:val="000000"/>
          <w:sz w:val="28"/>
          <w:szCs w:val="28"/>
        </w:rPr>
        <w:t>1、高级</w:t>
      </w:r>
      <w:r w:rsidRPr="00CF1282">
        <w:rPr>
          <w:rStyle w:val="line1"/>
          <w:rFonts w:ascii="仿宋_GB2312" w:eastAsia="仿宋_GB2312" w:hAnsi="MS Shell Dlg" w:hint="eastAsia"/>
          <w:color w:val="000000"/>
          <w:sz w:val="28"/>
          <w:szCs w:val="28"/>
        </w:rPr>
        <w:t>（具备以下条件之一者）</w:t>
      </w:r>
    </w:p>
    <w:p w:rsidR="00BA688A" w:rsidRPr="00CF1282" w:rsidRDefault="00BA688A" w:rsidP="00BA688A">
      <w:pPr>
        <w:spacing w:before="100" w:line="480" w:lineRule="exact"/>
        <w:ind w:firstLineChars="248" w:firstLine="694"/>
        <w:rPr>
          <w:rStyle w:val="line1"/>
          <w:rFonts w:ascii="仿宋_GB2312" w:eastAsia="仿宋_GB2312" w:hAnsi="MS Shell Dlg"/>
          <w:color w:val="000000"/>
          <w:sz w:val="28"/>
          <w:szCs w:val="28"/>
        </w:rPr>
      </w:pPr>
      <w:r w:rsidRPr="00CF1282">
        <w:rPr>
          <w:rStyle w:val="line1"/>
          <w:rFonts w:ascii="仿宋_GB2312" w:eastAsia="仿宋_GB2312" w:hAnsi="MS Shell Dlg" w:hint="eastAsia"/>
          <w:color w:val="000000"/>
          <w:sz w:val="28"/>
          <w:szCs w:val="28"/>
        </w:rPr>
        <w:t>（1）连续从事本职业工作6年以上。</w:t>
      </w:r>
    </w:p>
    <w:p w:rsidR="00BA688A" w:rsidRPr="00CF1282" w:rsidRDefault="00BA688A" w:rsidP="00BA688A">
      <w:pPr>
        <w:spacing w:before="100" w:line="480" w:lineRule="exact"/>
        <w:ind w:firstLineChars="248" w:firstLine="694"/>
        <w:rPr>
          <w:rStyle w:val="line1"/>
          <w:rFonts w:ascii="仿宋_GB2312" w:eastAsia="仿宋_GB2312" w:hAnsi="MS Shell Dlg"/>
          <w:color w:val="000000"/>
          <w:sz w:val="28"/>
          <w:szCs w:val="28"/>
        </w:rPr>
      </w:pPr>
      <w:r w:rsidRPr="00CF1282">
        <w:rPr>
          <w:rStyle w:val="line1"/>
          <w:rFonts w:ascii="仿宋_GB2312" w:eastAsia="仿宋_GB2312" w:hAnsi="MS Shell Dlg" w:hint="eastAsia"/>
          <w:color w:val="000000"/>
          <w:sz w:val="28"/>
          <w:szCs w:val="28"/>
        </w:rPr>
        <w:t>（2）具有本专业或相关专业大学专科及以上学历。</w:t>
      </w:r>
    </w:p>
    <w:p w:rsidR="00BA688A" w:rsidRPr="00CF1282" w:rsidRDefault="00BA688A" w:rsidP="00BA688A">
      <w:pPr>
        <w:spacing w:before="100" w:line="480" w:lineRule="exact"/>
        <w:ind w:firstLineChars="248" w:firstLine="694"/>
        <w:rPr>
          <w:rFonts w:ascii="仿宋_GB2312" w:eastAsia="仿宋_GB2312" w:hAnsi="MS Shell Dlg"/>
          <w:color w:val="000000"/>
          <w:sz w:val="28"/>
          <w:szCs w:val="28"/>
        </w:rPr>
      </w:pPr>
      <w:r w:rsidRPr="00CF1282">
        <w:rPr>
          <w:rStyle w:val="line1"/>
          <w:rFonts w:ascii="仿宋_GB2312" w:eastAsia="仿宋_GB2312" w:hAnsi="MS Shell Dlg" w:hint="eastAsia"/>
          <w:color w:val="000000"/>
          <w:sz w:val="28"/>
          <w:szCs w:val="28"/>
        </w:rPr>
        <w:t>（3）具有其他专业大学专科及以上学历，经本职业三级正规培训达到规定标准学时数，并取得结业证书。</w:t>
      </w:r>
    </w:p>
    <w:p w:rsidR="00A816F3" w:rsidRPr="00AA03B0" w:rsidRDefault="00A816F3" w:rsidP="00A816F3">
      <w:pPr>
        <w:spacing w:before="100" w:line="480" w:lineRule="exact"/>
        <w:ind w:firstLine="600"/>
        <w:rPr>
          <w:rFonts w:ascii="仿宋_GB2312" w:eastAsia="仿宋_GB2312" w:hAnsi="宋体" w:cs="Arial"/>
          <w:b/>
          <w:bCs/>
          <w:color w:val="000000"/>
          <w:sz w:val="28"/>
          <w:szCs w:val="28"/>
        </w:rPr>
      </w:pPr>
      <w:r w:rsidRPr="00AA03B0">
        <w:rPr>
          <w:rFonts w:ascii="仿宋_GB2312" w:eastAsia="仿宋_GB2312" w:hAnsi="宋体" w:cs="Arial" w:hint="eastAsia"/>
          <w:b/>
          <w:bCs/>
          <w:color w:val="000000"/>
          <w:sz w:val="28"/>
          <w:szCs w:val="28"/>
        </w:rPr>
        <w:t>（</w:t>
      </w:r>
      <w:r w:rsidR="00BA688A">
        <w:rPr>
          <w:rFonts w:ascii="仿宋_GB2312" w:eastAsia="仿宋_GB2312" w:hAnsi="宋体" w:cs="Arial" w:hint="eastAsia"/>
          <w:b/>
          <w:bCs/>
          <w:color w:val="000000"/>
          <w:sz w:val="28"/>
          <w:szCs w:val="28"/>
        </w:rPr>
        <w:t>四</w:t>
      </w:r>
      <w:r w:rsidRPr="00AA03B0">
        <w:rPr>
          <w:rFonts w:ascii="仿宋_GB2312" w:eastAsia="仿宋_GB2312" w:hAnsi="宋体" w:cs="Arial" w:hint="eastAsia"/>
          <w:b/>
          <w:bCs/>
          <w:color w:val="000000"/>
          <w:sz w:val="28"/>
          <w:szCs w:val="28"/>
        </w:rPr>
        <w:t>）、保安员</w:t>
      </w:r>
    </w:p>
    <w:p w:rsidR="00A816F3" w:rsidRPr="00823255" w:rsidRDefault="00A816F3" w:rsidP="00A816F3">
      <w:pPr>
        <w:spacing w:before="100" w:line="480" w:lineRule="exact"/>
        <w:ind w:firstLine="60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凡申报保安员职业资格者，都必须通过国家保安员资格考试，取得公安机关核发的《保安员证》（根据公安部规定，超过法定退休年龄人员通过国家保安员资格考试的，不发《保安员证》。可凭公安机关出具的通过资格考试证明）。</w:t>
      </w:r>
    </w:p>
    <w:p w:rsidR="00A816F3" w:rsidRPr="00823255" w:rsidRDefault="00A816F3" w:rsidP="00A816F3">
      <w:pPr>
        <w:spacing w:before="100" w:line="480" w:lineRule="exact"/>
        <w:ind w:firstLine="60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1、初级（还应具备以下条件之一）</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（1）经本职业初级保安员技能正规培训达规定标准学时数，并取得结业证书。</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lastRenderedPageBreak/>
        <w:t>（2）连续从事本职业工作1年以上。</w:t>
      </w:r>
    </w:p>
    <w:p w:rsidR="00A816F3" w:rsidRPr="00823255" w:rsidRDefault="00A816F3" w:rsidP="00A816F3">
      <w:pPr>
        <w:spacing w:before="100" w:line="480" w:lineRule="exact"/>
        <w:ind w:firstLine="60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（3）解放军、武警部队退役义务兵。</w:t>
      </w:r>
    </w:p>
    <w:p w:rsidR="00A816F3" w:rsidRPr="00823255" w:rsidRDefault="00A816F3" w:rsidP="00A816F3">
      <w:pPr>
        <w:spacing w:before="100" w:line="480" w:lineRule="exact"/>
        <w:ind w:firstLine="60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2、中级（还应具备以下条件之一）</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（1）取得本职业初级保安员职业资格证书后，连续从事本职业工作3年以上，经本职业中级保安员技能正规培训达规定标准学时数，并取得结业证书。</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（2）取得本职业初级保安员职业资格证书后，连续从事本职业工作4年以上。</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（3）连续从事本职业工作6年以上。</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（4）取得技工、中等职业学校毕业证书，或取得经人力资源和社会保障行政部门审核认定、以中级技能为培养目标的中等和以上职业学校本专业毕业证书（含尚未取得毕业证书的在校应届毕业生）。</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（5）解放军、武警部队退役初级士官。</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（6）在保安服务公司、物业服务企业担任保安队长职务3年以上。</w:t>
      </w:r>
    </w:p>
    <w:p w:rsidR="00A816F3" w:rsidRPr="00823255" w:rsidRDefault="00A816F3" w:rsidP="00A816F3">
      <w:pPr>
        <w:spacing w:before="100" w:line="480" w:lineRule="exact"/>
        <w:ind w:firstLine="60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3、高级（还应具备以下条件之一）</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（1）取得本职业中级保安员职业资格证书后，连续从事本职业工作2年以上，经本职业高级保安员技能正规培训达规定标准学时数，并取得结业证书。</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（2）取得本职业中级保安员职业资格证书后，连续从事本职业工作4年以上。</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取得本职业中级保安员职业资格证书，并具有高级技工学校毕业证书、技师学院毕业证书，或取得本职业中级保安员职业资格证书，并经人力资源和社会保障行政部门审核认定、以高级技能为培养目标的高等职业学校本专业毕业证书（含尚未取得毕业证书的在校应届毕业生）。</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（4）具有本科以上毕业证书，连续从事本职业工作2年以上。</w:t>
      </w:r>
    </w:p>
    <w:p w:rsidR="00A816F3" w:rsidRPr="00823255" w:rsidRDefault="00A816F3" w:rsidP="00823255">
      <w:pPr>
        <w:overflowPunct w:val="0"/>
        <w:topLinePunct/>
        <w:autoSpaceDE w:val="0"/>
        <w:autoSpaceDN w:val="0"/>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（5）解放军、武警部队退役中级以上士官和退役军官。</w:t>
      </w:r>
    </w:p>
    <w:p w:rsidR="00A816F3" w:rsidRPr="00823255" w:rsidRDefault="00A816F3" w:rsidP="00A816F3">
      <w:pPr>
        <w:spacing w:before="100" w:line="480" w:lineRule="exact"/>
        <w:ind w:firstLine="60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6）在治安保卫重点单位担任治安保安机构负责人，或在保安服务公司担任总经理、副总经理及业务部门、分公司负责人，或在物业服务企业担任总经理、分管保安业务的副总经理及保安业务管理部门、分公司负责人5年以上，并经市级公安机关治安管理部门审核确认。</w:t>
      </w:r>
    </w:p>
    <w:p w:rsidR="00A25698" w:rsidRPr="00AA03B0" w:rsidRDefault="00A25698" w:rsidP="00AA03B0">
      <w:pPr>
        <w:spacing w:before="100" w:line="480" w:lineRule="exact"/>
        <w:rPr>
          <w:rFonts w:hAnsi="宋体" w:cs="Arial"/>
          <w:b/>
          <w:bCs/>
          <w:sz w:val="30"/>
          <w:szCs w:val="30"/>
        </w:rPr>
      </w:pPr>
      <w:r w:rsidRPr="00AA03B0">
        <w:rPr>
          <w:rFonts w:hAnsi="宋体" w:cs="Arial" w:hint="eastAsia"/>
          <w:b/>
          <w:sz w:val="30"/>
          <w:szCs w:val="30"/>
        </w:rPr>
        <w:t>（</w:t>
      </w:r>
      <w:r w:rsidR="00BA688A">
        <w:rPr>
          <w:rFonts w:hAnsi="宋体" w:cs="Arial" w:hint="eastAsia"/>
          <w:b/>
          <w:sz w:val="30"/>
          <w:szCs w:val="30"/>
        </w:rPr>
        <w:t>五</w:t>
      </w:r>
      <w:r w:rsidRPr="00AA03B0">
        <w:rPr>
          <w:rFonts w:hAnsi="宋体" w:cs="Arial" w:hint="eastAsia"/>
          <w:b/>
          <w:sz w:val="30"/>
          <w:szCs w:val="30"/>
        </w:rPr>
        <w:t>）、企业人力资源管理师</w:t>
      </w:r>
    </w:p>
    <w:p w:rsidR="00A25698" w:rsidRPr="00823255" w:rsidRDefault="00A25698" w:rsidP="00A25698">
      <w:pPr>
        <w:spacing w:before="100" w:line="480" w:lineRule="exact"/>
        <w:ind w:firstLineChars="248" w:firstLine="694"/>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lastRenderedPageBreak/>
        <w:t>1、中级（具备以下条件之一者）</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（1）连续从事本职业工作1年以上；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（2）经本职业四级企业人力资源管理师正规培训达规定标准学时数，并取得结业证书。</w:t>
      </w:r>
    </w:p>
    <w:p w:rsidR="00A25698" w:rsidRPr="00823255" w:rsidRDefault="00A25698" w:rsidP="00823255">
      <w:pPr>
        <w:spacing w:before="100" w:line="480" w:lineRule="exact"/>
        <w:ind w:firstLineChars="248" w:firstLine="694"/>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2、高级（具备以下条件之一者）</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（1）取得大学专科学历证书后，连续从事本职业工作2年以上；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（2）取得大学本科学历证书后，连续从事本职业工作1年以上；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（3）全日制大学本科学历在校毕业班学生，经本职业三级企业人力资源管理师正规培训达规定标准学时数，并取得结业证书；</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（4）具有硕士研究生及以上学历证书；</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（5）取得本职业四级企业人力资源管理师职业资格证书后，连续从事本职业工作4年以上；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（6）取得本职业四级企业人力资源管理师职业资格证书后，连续从事本职业工作2年以上，经本职业三级企业人力资源管理师正规培训达规定标准学时数，并取得结业证书。</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3、技师（具备以下条件之一者）</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（1）取得大学本科学历证书后，连续从事本职业工作5年以上。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（2）取得硕士研究生及以上学历证书后，连续从事本职业工作2年以上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（3）取得本职业三级企业人力资源管理师职业资格证书后，连续从事本职业工作4年以上。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（4）取得本职业三级企业人力资源管理师职业资格证书后，连续从事本职业工作3年以上，经本职业二级企业人力资源管理师正规培训达规定标准学时数，并取得结业证书。</w:t>
      </w:r>
    </w:p>
    <w:p w:rsidR="00A25698" w:rsidRPr="00823255" w:rsidRDefault="00A25698" w:rsidP="00A25698">
      <w:pPr>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4、高级技师（具备以下条件之一者）</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（1）具有本专业或相关专业博士学位后，连续从事本职业工作2年以上；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（2）取得本职业中级专业技术职务后在本职业工作满3年以上者；</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（3）取得本职业高级专业技术职务且从事本职业者；</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t>（4）取得本职业二级人力资源管理师职业资格证书后,连续从事本职业工作4年以上；</w:t>
      </w:r>
    </w:p>
    <w:p w:rsidR="00A25698" w:rsidRPr="00823255" w:rsidRDefault="00A25698" w:rsidP="00A25698">
      <w:pPr>
        <w:adjustRightInd w:val="0"/>
        <w:snapToGrid w:val="0"/>
        <w:spacing w:line="480" w:lineRule="exact"/>
        <w:ind w:firstLineChars="200" w:firstLine="560"/>
        <w:rPr>
          <w:rFonts w:ascii="仿宋_GB2312" w:eastAsia="仿宋_GB2312" w:hAnsi="宋体" w:cs="Arial"/>
          <w:bCs/>
          <w:color w:val="000000"/>
          <w:sz w:val="28"/>
          <w:szCs w:val="28"/>
        </w:rPr>
      </w:pPr>
      <w:r w:rsidRPr="00823255">
        <w:rPr>
          <w:rFonts w:ascii="仿宋_GB2312" w:eastAsia="仿宋_GB2312" w:hAnsi="宋体" w:cs="Arial" w:hint="eastAsia"/>
          <w:bCs/>
          <w:color w:val="000000"/>
          <w:sz w:val="28"/>
          <w:szCs w:val="28"/>
        </w:rPr>
        <w:lastRenderedPageBreak/>
        <w:t>（5）取得本职业二级人力资源管理师职业资格证书后,连续从事本职业工作3年以上,经本职业一级人力资源管理师正规培训达到标准学时数,并取得毕（结）业证书。</w:t>
      </w:r>
    </w:p>
    <w:p w:rsidR="009D4B9C" w:rsidRDefault="009D4B9C" w:rsidP="00F11A19">
      <w:pPr>
        <w:adjustRightInd w:val="0"/>
        <w:snapToGrid w:val="0"/>
        <w:spacing w:line="336" w:lineRule="auto"/>
        <w:rPr>
          <w:rFonts w:ascii="方正黑体_GBK" w:eastAsia="方正黑体_GBK"/>
          <w:sz w:val="32"/>
          <w:szCs w:val="32"/>
        </w:rPr>
      </w:pPr>
    </w:p>
    <w:p w:rsidR="00F11A19" w:rsidRPr="00EE21DF" w:rsidRDefault="00F11A19" w:rsidP="00F11A19">
      <w:pPr>
        <w:adjustRightInd w:val="0"/>
        <w:snapToGrid w:val="0"/>
        <w:spacing w:line="336" w:lineRule="auto"/>
        <w:rPr>
          <w:rFonts w:ascii="方正黑体_GBK" w:eastAsia="方正黑体_GBK"/>
          <w:sz w:val="32"/>
          <w:szCs w:val="32"/>
        </w:rPr>
      </w:pPr>
      <w:r w:rsidRPr="00EE21DF">
        <w:rPr>
          <w:rFonts w:ascii="方正黑体_GBK" w:eastAsia="方正黑体_GBK" w:hint="eastAsia"/>
          <w:sz w:val="32"/>
          <w:szCs w:val="32"/>
        </w:rPr>
        <w:t>附件</w:t>
      </w:r>
      <w:r w:rsidR="0045354D">
        <w:rPr>
          <w:rFonts w:ascii="方正黑体_GBK" w:eastAsia="方正黑体_GBK" w:hint="eastAsia"/>
          <w:sz w:val="32"/>
          <w:szCs w:val="32"/>
        </w:rPr>
        <w:t>3：</w:t>
      </w:r>
      <w:r w:rsidRPr="00EE21DF">
        <w:rPr>
          <w:rFonts w:ascii="方正黑体_GBK" w:eastAsia="方正黑体_GBK" w:hint="eastAsia"/>
          <w:sz w:val="32"/>
          <w:szCs w:val="32"/>
        </w:rPr>
        <w:t xml:space="preserve">     </w:t>
      </w:r>
    </w:p>
    <w:p w:rsidR="00F11A19" w:rsidRDefault="00F11A19" w:rsidP="00F11A19">
      <w:pPr>
        <w:adjustRightInd w:val="0"/>
        <w:snapToGrid w:val="0"/>
        <w:spacing w:line="640" w:lineRule="exact"/>
        <w:jc w:val="center"/>
        <w:rPr>
          <w:rFonts w:ascii="方正小标宋_GBK" w:eastAsia="方正小标宋_GBK" w:hAnsi="宋体"/>
          <w:spacing w:val="-20"/>
          <w:sz w:val="44"/>
          <w:szCs w:val="44"/>
        </w:rPr>
      </w:pPr>
      <w:r w:rsidRPr="00EE21DF">
        <w:rPr>
          <w:rFonts w:ascii="方正小标宋_GBK" w:eastAsia="方正小标宋_GBK" w:hAnsi="宋体" w:hint="eastAsia"/>
          <w:spacing w:val="-20"/>
          <w:sz w:val="44"/>
          <w:szCs w:val="44"/>
        </w:rPr>
        <w:t>201</w:t>
      </w:r>
      <w:r>
        <w:rPr>
          <w:rFonts w:ascii="方正小标宋_GBK" w:eastAsia="方正小标宋_GBK" w:hAnsi="宋体" w:hint="eastAsia"/>
          <w:spacing w:val="-20"/>
          <w:sz w:val="44"/>
          <w:szCs w:val="44"/>
        </w:rPr>
        <w:t>8</w:t>
      </w:r>
      <w:r w:rsidRPr="00EE21DF">
        <w:rPr>
          <w:rFonts w:ascii="方正小标宋_GBK" w:eastAsia="方正小标宋_GBK" w:hAnsi="宋体" w:hint="eastAsia"/>
          <w:spacing w:val="-20"/>
          <w:sz w:val="44"/>
          <w:szCs w:val="44"/>
        </w:rPr>
        <w:t>年</w:t>
      </w:r>
      <w:r>
        <w:rPr>
          <w:rFonts w:ascii="方正小标宋_GBK" w:eastAsia="方正小标宋_GBK" w:hAnsi="宋体" w:hint="eastAsia"/>
          <w:spacing w:val="-20"/>
          <w:sz w:val="44"/>
          <w:szCs w:val="44"/>
        </w:rPr>
        <w:t>下半年国家职业资格全国</w:t>
      </w:r>
      <w:r w:rsidRPr="00EE21DF">
        <w:rPr>
          <w:rFonts w:ascii="方正小标宋_GBK" w:eastAsia="方正小标宋_GBK" w:hAnsi="宋体" w:hint="eastAsia"/>
          <w:spacing w:val="-20"/>
          <w:sz w:val="44"/>
          <w:szCs w:val="44"/>
        </w:rPr>
        <w:t>全省统一</w:t>
      </w:r>
    </w:p>
    <w:p w:rsidR="00F11A19" w:rsidRPr="00EE21DF" w:rsidRDefault="00F11A19" w:rsidP="00F11A19">
      <w:pPr>
        <w:adjustRightInd w:val="0"/>
        <w:snapToGrid w:val="0"/>
        <w:spacing w:line="640" w:lineRule="exact"/>
        <w:jc w:val="center"/>
        <w:rPr>
          <w:rFonts w:ascii="方正小标宋_GBK" w:eastAsia="方正小标宋_GBK" w:hAnsi="宋体"/>
          <w:spacing w:val="-20"/>
          <w:sz w:val="44"/>
          <w:szCs w:val="44"/>
        </w:rPr>
      </w:pPr>
      <w:r w:rsidRPr="00EE21DF">
        <w:rPr>
          <w:rFonts w:ascii="方正小标宋_GBK" w:eastAsia="方正小标宋_GBK" w:hAnsi="宋体" w:hint="eastAsia"/>
          <w:spacing w:val="-20"/>
          <w:sz w:val="44"/>
          <w:szCs w:val="44"/>
        </w:rPr>
        <w:t>鉴定时间安排</w:t>
      </w:r>
    </w:p>
    <w:p w:rsidR="00F11A19" w:rsidRPr="00EE21DF" w:rsidRDefault="00F11A19" w:rsidP="00DE16AF">
      <w:pPr>
        <w:spacing w:afterLines="50" w:line="640" w:lineRule="exact"/>
        <w:ind w:firstLineChars="200" w:firstLine="640"/>
        <w:rPr>
          <w:rFonts w:ascii="方正黑体_GBK" w:eastAsia="方正黑体_GBK"/>
          <w:sz w:val="30"/>
          <w:szCs w:val="30"/>
        </w:rPr>
      </w:pPr>
      <w:r w:rsidRPr="00EE21DF">
        <w:rPr>
          <w:rFonts w:ascii="方正黑体_GBK" w:eastAsia="方正黑体_GBK" w:hAnsi="宋体" w:hint="eastAsia"/>
          <w:sz w:val="32"/>
          <w:szCs w:val="32"/>
        </w:rPr>
        <w:t>一、全国统一鉴定时间</w:t>
      </w:r>
    </w:p>
    <w:tbl>
      <w:tblPr>
        <w:tblW w:w="9548" w:type="dxa"/>
        <w:jc w:val="center"/>
        <w:tblInd w:w="-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2"/>
        <w:gridCol w:w="1976"/>
        <w:gridCol w:w="1043"/>
        <w:gridCol w:w="3518"/>
        <w:gridCol w:w="2019"/>
      </w:tblGrid>
      <w:tr w:rsidR="00F11A19" w:rsidRPr="00051D6B" w:rsidTr="007A107B">
        <w:trPr>
          <w:cantSplit/>
          <w:trHeight w:val="628"/>
          <w:jc w:val="center"/>
        </w:trPr>
        <w:tc>
          <w:tcPr>
            <w:tcW w:w="992" w:type="dxa"/>
            <w:vAlign w:val="center"/>
          </w:tcPr>
          <w:p w:rsidR="00F11A19" w:rsidRPr="00051D6B" w:rsidRDefault="00F11A19" w:rsidP="00DE16AF">
            <w:pPr>
              <w:adjustRightInd w:val="0"/>
              <w:snapToGrid w:val="0"/>
              <w:spacing w:beforeLines="50" w:afterLines="50" w:line="400" w:lineRule="exact"/>
              <w:jc w:val="center"/>
              <w:rPr>
                <w:rFonts w:ascii="方正仿宋_GBK" w:eastAsia="方正仿宋_GBK"/>
                <w:sz w:val="24"/>
              </w:rPr>
            </w:pPr>
            <w:r w:rsidRPr="00051D6B">
              <w:rPr>
                <w:rFonts w:ascii="方正仿宋_GBK" w:eastAsia="方正仿宋_GBK" w:hint="eastAsia"/>
                <w:sz w:val="24"/>
              </w:rPr>
              <w:t>日期</w:t>
            </w:r>
          </w:p>
        </w:tc>
        <w:tc>
          <w:tcPr>
            <w:tcW w:w="1976" w:type="dxa"/>
            <w:vAlign w:val="center"/>
          </w:tcPr>
          <w:p w:rsidR="00F11A19" w:rsidRPr="00051D6B" w:rsidRDefault="00F11A19" w:rsidP="00DE16AF">
            <w:pPr>
              <w:adjustRightInd w:val="0"/>
              <w:snapToGrid w:val="0"/>
              <w:spacing w:beforeLines="50" w:afterLines="50" w:line="400" w:lineRule="exact"/>
              <w:jc w:val="center"/>
              <w:rPr>
                <w:rFonts w:ascii="方正仿宋_GBK" w:eastAsia="方正仿宋_GBK"/>
                <w:sz w:val="24"/>
              </w:rPr>
            </w:pPr>
            <w:r w:rsidRPr="00051D6B">
              <w:rPr>
                <w:rFonts w:ascii="方正仿宋_GBK" w:eastAsia="方正仿宋_GBK" w:hint="eastAsia"/>
                <w:sz w:val="24"/>
              </w:rPr>
              <w:t>职业名称</w:t>
            </w:r>
          </w:p>
        </w:tc>
        <w:tc>
          <w:tcPr>
            <w:tcW w:w="1043" w:type="dxa"/>
            <w:vAlign w:val="center"/>
          </w:tcPr>
          <w:p w:rsidR="00F11A19" w:rsidRPr="00051D6B" w:rsidRDefault="00F11A19" w:rsidP="00DE16AF">
            <w:pPr>
              <w:spacing w:beforeLines="50" w:afterLines="50" w:line="400" w:lineRule="exact"/>
              <w:jc w:val="center"/>
              <w:rPr>
                <w:rFonts w:ascii="方正仿宋_GBK" w:eastAsia="方正仿宋_GBK"/>
                <w:sz w:val="24"/>
              </w:rPr>
            </w:pPr>
            <w:r w:rsidRPr="00051D6B">
              <w:rPr>
                <w:rFonts w:ascii="方正仿宋_GBK" w:eastAsia="方正仿宋_GBK" w:hint="eastAsia"/>
                <w:sz w:val="24"/>
              </w:rPr>
              <w:t>等级</w:t>
            </w:r>
          </w:p>
        </w:tc>
        <w:tc>
          <w:tcPr>
            <w:tcW w:w="3518" w:type="dxa"/>
            <w:vAlign w:val="center"/>
          </w:tcPr>
          <w:p w:rsidR="00F11A19" w:rsidRPr="00051D6B" w:rsidRDefault="00F11A19" w:rsidP="00DE16AF">
            <w:pPr>
              <w:spacing w:beforeLines="50" w:afterLines="50" w:line="400" w:lineRule="exact"/>
              <w:jc w:val="center"/>
              <w:rPr>
                <w:rFonts w:ascii="方正仿宋_GBK" w:eastAsia="方正仿宋_GBK"/>
                <w:sz w:val="24"/>
              </w:rPr>
            </w:pPr>
            <w:r w:rsidRPr="00051D6B">
              <w:rPr>
                <w:rFonts w:ascii="方正仿宋_GBK" w:eastAsia="方正仿宋_GBK" w:hint="eastAsia"/>
                <w:sz w:val="24"/>
              </w:rPr>
              <w:t>考试时间</w:t>
            </w:r>
          </w:p>
        </w:tc>
        <w:tc>
          <w:tcPr>
            <w:tcW w:w="2019" w:type="dxa"/>
            <w:vAlign w:val="center"/>
          </w:tcPr>
          <w:p w:rsidR="00F11A19" w:rsidRPr="00051D6B" w:rsidRDefault="00F11A19" w:rsidP="00DE16AF">
            <w:pPr>
              <w:spacing w:beforeLines="50" w:afterLines="50" w:line="400" w:lineRule="exact"/>
              <w:jc w:val="center"/>
              <w:rPr>
                <w:rFonts w:ascii="方正仿宋_GBK" w:eastAsia="方正仿宋_GBK"/>
                <w:sz w:val="24"/>
              </w:rPr>
            </w:pPr>
            <w:r w:rsidRPr="00051D6B">
              <w:rPr>
                <w:rFonts w:ascii="方正仿宋_GBK" w:eastAsia="方正仿宋_GBK" w:hint="eastAsia"/>
                <w:sz w:val="24"/>
              </w:rPr>
              <w:t>备注</w:t>
            </w:r>
          </w:p>
        </w:tc>
      </w:tr>
      <w:tr w:rsidR="00F11A19" w:rsidRPr="00051D6B" w:rsidTr="007A107B">
        <w:trPr>
          <w:cantSplit/>
          <w:trHeight w:val="665"/>
          <w:jc w:val="center"/>
        </w:trPr>
        <w:tc>
          <w:tcPr>
            <w:tcW w:w="992" w:type="dxa"/>
            <w:vMerge w:val="restart"/>
            <w:shd w:val="clear" w:color="auto" w:fill="auto"/>
            <w:vAlign w:val="center"/>
          </w:tcPr>
          <w:p w:rsidR="00F11A19" w:rsidRPr="00731985" w:rsidRDefault="00F11A19" w:rsidP="007A107B">
            <w:pPr>
              <w:adjustRightInd w:val="0"/>
              <w:snapToGrid w:val="0"/>
              <w:spacing w:line="276" w:lineRule="auto"/>
              <w:jc w:val="center"/>
              <w:rPr>
                <w:rFonts w:ascii="方正仿宋_GBK" w:eastAsia="方正仿宋_GBK"/>
                <w:sz w:val="24"/>
              </w:rPr>
            </w:pPr>
            <w:r>
              <w:rPr>
                <w:rFonts w:ascii="方正仿宋_GBK" w:eastAsia="方正仿宋_GBK" w:hint="eastAsia"/>
                <w:sz w:val="24"/>
              </w:rPr>
              <w:t>11</w:t>
            </w:r>
          </w:p>
          <w:p w:rsidR="00F11A19" w:rsidRPr="00731985" w:rsidRDefault="00F11A19" w:rsidP="007A107B">
            <w:pPr>
              <w:adjustRightInd w:val="0"/>
              <w:snapToGrid w:val="0"/>
              <w:spacing w:line="276" w:lineRule="auto"/>
              <w:jc w:val="center"/>
              <w:rPr>
                <w:rFonts w:ascii="方正仿宋_GBK" w:eastAsia="方正仿宋_GBK"/>
                <w:sz w:val="24"/>
              </w:rPr>
            </w:pPr>
            <w:r w:rsidRPr="00731985">
              <w:rPr>
                <w:rFonts w:ascii="方正仿宋_GBK" w:eastAsia="方正仿宋_GBK" w:hint="eastAsia"/>
                <w:sz w:val="24"/>
              </w:rPr>
              <w:t>月</w:t>
            </w:r>
          </w:p>
          <w:p w:rsidR="00F11A19" w:rsidRPr="00731985" w:rsidRDefault="00F11A19" w:rsidP="007A107B">
            <w:pPr>
              <w:adjustRightInd w:val="0"/>
              <w:snapToGrid w:val="0"/>
              <w:spacing w:line="276" w:lineRule="auto"/>
              <w:jc w:val="center"/>
              <w:rPr>
                <w:rFonts w:ascii="方正仿宋_GBK" w:eastAsia="方正仿宋_GBK"/>
                <w:sz w:val="24"/>
              </w:rPr>
            </w:pPr>
            <w:r>
              <w:rPr>
                <w:rFonts w:ascii="方正仿宋_GBK" w:eastAsia="方正仿宋_GBK" w:hint="eastAsia"/>
                <w:sz w:val="24"/>
              </w:rPr>
              <w:t>17</w:t>
            </w:r>
          </w:p>
          <w:p w:rsidR="00F11A19" w:rsidRPr="00051D6B" w:rsidRDefault="00F11A19" w:rsidP="007A107B">
            <w:pPr>
              <w:adjustRightInd w:val="0"/>
              <w:snapToGrid w:val="0"/>
              <w:spacing w:line="276" w:lineRule="auto"/>
              <w:jc w:val="center"/>
              <w:rPr>
                <w:rFonts w:ascii="方正仿宋_GBK" w:eastAsia="方正仿宋_GBK"/>
                <w:sz w:val="24"/>
              </w:rPr>
            </w:pPr>
            <w:r w:rsidRPr="00731985">
              <w:rPr>
                <w:rFonts w:ascii="方正仿宋_GBK" w:eastAsia="方正仿宋_GBK" w:hint="eastAsia"/>
                <w:sz w:val="24"/>
              </w:rPr>
              <w:t>日</w:t>
            </w:r>
          </w:p>
        </w:tc>
        <w:tc>
          <w:tcPr>
            <w:tcW w:w="1976" w:type="dxa"/>
            <w:vMerge w:val="restart"/>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r w:rsidRPr="00051D6B">
              <w:rPr>
                <w:rFonts w:ascii="方正仿宋_GBK" w:eastAsia="方正仿宋_GBK" w:hint="eastAsia"/>
                <w:sz w:val="24"/>
              </w:rPr>
              <w:t>企业人力</w:t>
            </w:r>
          </w:p>
          <w:p w:rsidR="00F11A19" w:rsidRPr="00051D6B" w:rsidRDefault="00F11A19" w:rsidP="007A107B">
            <w:pPr>
              <w:adjustRightInd w:val="0"/>
              <w:snapToGrid w:val="0"/>
              <w:spacing w:line="260" w:lineRule="exact"/>
              <w:jc w:val="center"/>
              <w:rPr>
                <w:rFonts w:ascii="方正仿宋_GBK" w:eastAsia="方正仿宋_GBK"/>
                <w:sz w:val="24"/>
              </w:rPr>
            </w:pPr>
            <w:r w:rsidRPr="00051D6B">
              <w:rPr>
                <w:rFonts w:ascii="方正仿宋_GBK" w:eastAsia="方正仿宋_GBK" w:hint="eastAsia"/>
                <w:sz w:val="24"/>
              </w:rPr>
              <w:t>资源管理师</w:t>
            </w:r>
          </w:p>
        </w:tc>
        <w:tc>
          <w:tcPr>
            <w:tcW w:w="1043" w:type="dxa"/>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r w:rsidRPr="00051D6B">
              <w:rPr>
                <w:rFonts w:ascii="方正仿宋_GBK" w:eastAsia="方正仿宋_GBK" w:hint="eastAsia"/>
                <w:sz w:val="24"/>
              </w:rPr>
              <w:t>4-</w:t>
            </w:r>
            <w:r>
              <w:rPr>
                <w:rFonts w:ascii="方正仿宋_GBK" w:eastAsia="方正仿宋_GBK" w:hint="eastAsia"/>
                <w:sz w:val="24"/>
              </w:rPr>
              <w:t>3</w:t>
            </w:r>
            <w:r w:rsidRPr="00051D6B">
              <w:rPr>
                <w:rFonts w:ascii="方正仿宋_GBK" w:eastAsia="方正仿宋_GBK" w:hint="eastAsia"/>
                <w:sz w:val="24"/>
              </w:rPr>
              <w:t>级</w:t>
            </w:r>
          </w:p>
        </w:tc>
        <w:tc>
          <w:tcPr>
            <w:tcW w:w="3518" w:type="dxa"/>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08:30-10:00  理论知识考试</w:t>
            </w:r>
          </w:p>
          <w:p w:rsidR="00F11A19" w:rsidRPr="008E31A6"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10:30-12:30  专业能力考核</w:t>
            </w:r>
          </w:p>
        </w:tc>
        <w:tc>
          <w:tcPr>
            <w:tcW w:w="2019" w:type="dxa"/>
            <w:vMerge w:val="restart"/>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r>
              <w:rPr>
                <w:rFonts w:ascii="方正仿宋_GBK" w:eastAsia="方正仿宋_GBK" w:hint="eastAsia"/>
                <w:sz w:val="24"/>
              </w:rPr>
              <w:t>上机考试</w:t>
            </w:r>
          </w:p>
        </w:tc>
      </w:tr>
      <w:tr w:rsidR="00F11A19" w:rsidRPr="00051D6B" w:rsidTr="007A107B">
        <w:trPr>
          <w:cantSplit/>
          <w:trHeight w:val="1032"/>
          <w:jc w:val="center"/>
        </w:trPr>
        <w:tc>
          <w:tcPr>
            <w:tcW w:w="992" w:type="dxa"/>
            <w:vMerge/>
            <w:shd w:val="clear" w:color="auto" w:fill="auto"/>
            <w:vAlign w:val="center"/>
          </w:tcPr>
          <w:p w:rsidR="00F11A19" w:rsidRDefault="00F11A19" w:rsidP="007A107B">
            <w:pPr>
              <w:adjustRightInd w:val="0"/>
              <w:snapToGrid w:val="0"/>
              <w:spacing w:line="260" w:lineRule="exact"/>
              <w:jc w:val="center"/>
              <w:rPr>
                <w:rFonts w:ascii="方正仿宋_GBK" w:eastAsia="方正仿宋_GBK"/>
                <w:sz w:val="24"/>
              </w:rPr>
            </w:pPr>
          </w:p>
        </w:tc>
        <w:tc>
          <w:tcPr>
            <w:tcW w:w="1976" w:type="dxa"/>
            <w:vMerge/>
            <w:tcBorders>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p>
        </w:tc>
        <w:tc>
          <w:tcPr>
            <w:tcW w:w="1043" w:type="dxa"/>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r>
              <w:rPr>
                <w:rFonts w:ascii="方正仿宋_GBK" w:eastAsia="方正仿宋_GBK" w:hint="eastAsia"/>
                <w:sz w:val="24"/>
              </w:rPr>
              <w:t>2级</w:t>
            </w:r>
          </w:p>
        </w:tc>
        <w:tc>
          <w:tcPr>
            <w:tcW w:w="3518" w:type="dxa"/>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08:30-10:00  理论知识考试</w:t>
            </w:r>
          </w:p>
          <w:p w:rsidR="00F11A19" w:rsidRPr="00051D6B"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10:30-12:30  专业能力考核</w:t>
            </w:r>
          </w:p>
          <w:p w:rsidR="00F11A19" w:rsidRPr="00051D6B"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14:00-16:00  综合评审（二级）</w:t>
            </w:r>
          </w:p>
        </w:tc>
        <w:tc>
          <w:tcPr>
            <w:tcW w:w="2019" w:type="dxa"/>
            <w:vMerge/>
            <w:tcBorders>
              <w:left w:val="single" w:sz="4" w:space="0" w:color="auto"/>
              <w:right w:val="single" w:sz="4" w:space="0" w:color="auto"/>
            </w:tcBorders>
            <w:vAlign w:val="center"/>
          </w:tcPr>
          <w:p w:rsidR="00F11A19" w:rsidRPr="00051D6B" w:rsidRDefault="00F11A19" w:rsidP="007A107B">
            <w:pPr>
              <w:adjustRightInd w:val="0"/>
              <w:snapToGrid w:val="0"/>
              <w:spacing w:line="260" w:lineRule="exact"/>
              <w:rPr>
                <w:rFonts w:ascii="方正仿宋_GBK" w:eastAsia="方正仿宋_GBK"/>
                <w:sz w:val="24"/>
              </w:rPr>
            </w:pPr>
          </w:p>
        </w:tc>
      </w:tr>
      <w:tr w:rsidR="00F11A19" w:rsidRPr="00051D6B" w:rsidTr="007A107B">
        <w:trPr>
          <w:cantSplit/>
          <w:trHeight w:val="979"/>
          <w:jc w:val="center"/>
        </w:trPr>
        <w:tc>
          <w:tcPr>
            <w:tcW w:w="992" w:type="dxa"/>
            <w:vMerge/>
            <w:shd w:val="clear" w:color="auto" w:fill="auto"/>
            <w:vAlign w:val="center"/>
          </w:tcPr>
          <w:p w:rsidR="00F11A19" w:rsidRDefault="00F11A19" w:rsidP="007A107B">
            <w:pPr>
              <w:adjustRightInd w:val="0"/>
              <w:snapToGrid w:val="0"/>
              <w:spacing w:line="260" w:lineRule="exact"/>
              <w:jc w:val="center"/>
              <w:rPr>
                <w:rFonts w:ascii="方正仿宋_GBK" w:eastAsia="方正仿宋_GBK"/>
                <w:sz w:val="24"/>
              </w:rPr>
            </w:pPr>
          </w:p>
        </w:tc>
        <w:tc>
          <w:tcPr>
            <w:tcW w:w="1976" w:type="dxa"/>
            <w:vMerge/>
            <w:tcBorders>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p>
        </w:tc>
        <w:tc>
          <w:tcPr>
            <w:tcW w:w="1043" w:type="dxa"/>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jc w:val="center"/>
              <w:rPr>
                <w:rFonts w:ascii="方正仿宋_GBK" w:eastAsia="方正仿宋_GBK"/>
                <w:sz w:val="24"/>
              </w:rPr>
            </w:pPr>
            <w:r>
              <w:rPr>
                <w:rFonts w:ascii="方正仿宋_GBK" w:eastAsia="方正仿宋_GBK" w:hint="eastAsia"/>
                <w:sz w:val="24"/>
              </w:rPr>
              <w:t>1级</w:t>
            </w:r>
          </w:p>
        </w:tc>
        <w:tc>
          <w:tcPr>
            <w:tcW w:w="3518" w:type="dxa"/>
            <w:tcBorders>
              <w:top w:val="single" w:sz="4" w:space="0" w:color="auto"/>
              <w:left w:val="single" w:sz="4" w:space="0" w:color="auto"/>
              <w:right w:val="single" w:sz="4" w:space="0" w:color="auto"/>
            </w:tcBorders>
            <w:vAlign w:val="center"/>
          </w:tcPr>
          <w:p w:rsidR="00F11A19" w:rsidRPr="00051D6B"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08:30-10:00  理论知识考试</w:t>
            </w:r>
          </w:p>
          <w:p w:rsidR="00F11A19" w:rsidRPr="00051D6B" w:rsidRDefault="00F11A19" w:rsidP="007A107B">
            <w:pPr>
              <w:adjustRightInd w:val="0"/>
              <w:snapToGrid w:val="0"/>
              <w:spacing w:line="260" w:lineRule="exact"/>
              <w:rPr>
                <w:rFonts w:ascii="方正仿宋_GBK" w:eastAsia="方正仿宋_GBK"/>
                <w:sz w:val="24"/>
              </w:rPr>
            </w:pPr>
            <w:r w:rsidRPr="00051D6B">
              <w:rPr>
                <w:rFonts w:ascii="方正仿宋_GBK" w:eastAsia="方正仿宋_GBK" w:hint="eastAsia"/>
                <w:sz w:val="24"/>
              </w:rPr>
              <w:t>10:30-12:30  专业能力考核</w:t>
            </w:r>
          </w:p>
          <w:p w:rsidR="00F11A19" w:rsidRPr="00051D6B" w:rsidRDefault="00F11A19" w:rsidP="007A107B">
            <w:pPr>
              <w:adjustRightInd w:val="0"/>
              <w:snapToGrid w:val="0"/>
              <w:spacing w:line="260" w:lineRule="exact"/>
              <w:rPr>
                <w:rFonts w:ascii="方正仿宋_GBK" w:eastAsia="方正仿宋_GBK"/>
                <w:sz w:val="24"/>
              </w:rPr>
            </w:pPr>
            <w:r w:rsidRPr="008E31A6">
              <w:rPr>
                <w:rFonts w:ascii="方正仿宋_GBK" w:eastAsia="方正仿宋_GBK" w:hint="eastAsia"/>
                <w:sz w:val="24"/>
              </w:rPr>
              <w:t>14:00-16:</w:t>
            </w:r>
            <w:r>
              <w:rPr>
                <w:rFonts w:ascii="方正仿宋_GBK" w:eastAsia="方正仿宋_GBK" w:hint="eastAsia"/>
                <w:sz w:val="24"/>
              </w:rPr>
              <w:t>3</w:t>
            </w:r>
            <w:r w:rsidRPr="008E31A6">
              <w:rPr>
                <w:rFonts w:ascii="方正仿宋_GBK" w:eastAsia="方正仿宋_GBK" w:hint="eastAsia"/>
                <w:sz w:val="24"/>
              </w:rPr>
              <w:t>0  综合评审（一级）</w:t>
            </w:r>
          </w:p>
        </w:tc>
        <w:tc>
          <w:tcPr>
            <w:tcW w:w="2019" w:type="dxa"/>
            <w:vMerge/>
            <w:tcBorders>
              <w:left w:val="single" w:sz="4" w:space="0" w:color="auto"/>
              <w:right w:val="single" w:sz="4" w:space="0" w:color="auto"/>
            </w:tcBorders>
            <w:vAlign w:val="center"/>
          </w:tcPr>
          <w:p w:rsidR="00F11A19" w:rsidRPr="00051D6B" w:rsidRDefault="00F11A19" w:rsidP="007A107B">
            <w:pPr>
              <w:adjustRightInd w:val="0"/>
              <w:snapToGrid w:val="0"/>
              <w:spacing w:line="260" w:lineRule="exact"/>
              <w:rPr>
                <w:rFonts w:ascii="方正仿宋_GBK" w:eastAsia="方正仿宋_GBK"/>
                <w:sz w:val="24"/>
              </w:rPr>
            </w:pPr>
          </w:p>
        </w:tc>
      </w:tr>
    </w:tbl>
    <w:p w:rsidR="00F11A19" w:rsidRDefault="00F11A19" w:rsidP="00F11A19">
      <w:pPr>
        <w:adjustRightInd w:val="0"/>
        <w:snapToGrid w:val="0"/>
        <w:ind w:firstLineChars="200" w:firstLine="640"/>
        <w:rPr>
          <w:rFonts w:ascii="方正黑体_GBK" w:eastAsia="方正黑体_GBK" w:hAnsi="Courier New"/>
          <w:bCs/>
          <w:sz w:val="32"/>
          <w:szCs w:val="32"/>
        </w:rPr>
      </w:pPr>
    </w:p>
    <w:p w:rsidR="00F11A19" w:rsidRPr="001127A6" w:rsidRDefault="00F11A19" w:rsidP="00DE16AF">
      <w:pPr>
        <w:spacing w:afterLines="50" w:line="640" w:lineRule="exact"/>
        <w:ind w:firstLineChars="200" w:firstLine="640"/>
        <w:rPr>
          <w:rFonts w:ascii="方正黑体_GBK" w:eastAsia="方正黑体_GBK" w:hAnsi="宋体"/>
          <w:sz w:val="32"/>
          <w:szCs w:val="32"/>
        </w:rPr>
      </w:pPr>
      <w:r w:rsidRPr="001127A6">
        <w:rPr>
          <w:rFonts w:ascii="方正黑体_GBK" w:eastAsia="方正黑体_GBK" w:hAnsi="宋体" w:hint="eastAsia"/>
          <w:sz w:val="32"/>
          <w:szCs w:val="32"/>
        </w:rPr>
        <w:t>二、全省统一鉴定时间</w:t>
      </w:r>
    </w:p>
    <w:tbl>
      <w:tblPr>
        <w:tblW w:w="9307" w:type="dxa"/>
        <w:jc w:val="center"/>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7"/>
        <w:gridCol w:w="1514"/>
        <w:gridCol w:w="959"/>
        <w:gridCol w:w="3721"/>
        <w:gridCol w:w="2146"/>
      </w:tblGrid>
      <w:tr w:rsidR="00F11A19" w:rsidRPr="00051D6B" w:rsidTr="007A107B">
        <w:trPr>
          <w:cantSplit/>
          <w:trHeight w:val="521"/>
          <w:jc w:val="center"/>
        </w:trPr>
        <w:tc>
          <w:tcPr>
            <w:tcW w:w="967" w:type="dxa"/>
            <w:vAlign w:val="center"/>
          </w:tcPr>
          <w:p w:rsidR="00F11A19" w:rsidRPr="00051D6B" w:rsidRDefault="00F11A19" w:rsidP="00DE16AF">
            <w:pPr>
              <w:adjustRightInd w:val="0"/>
              <w:snapToGrid w:val="0"/>
              <w:spacing w:beforeLines="50" w:afterLines="50"/>
              <w:jc w:val="center"/>
              <w:rPr>
                <w:rFonts w:ascii="方正仿宋_GBK" w:eastAsia="方正仿宋_GBK"/>
                <w:sz w:val="24"/>
              </w:rPr>
            </w:pPr>
            <w:r w:rsidRPr="00051D6B">
              <w:rPr>
                <w:rFonts w:ascii="方正仿宋_GBK" w:eastAsia="方正仿宋_GBK" w:hint="eastAsia"/>
                <w:sz w:val="24"/>
              </w:rPr>
              <w:t>日期</w:t>
            </w:r>
          </w:p>
        </w:tc>
        <w:tc>
          <w:tcPr>
            <w:tcW w:w="1514" w:type="dxa"/>
            <w:vAlign w:val="center"/>
          </w:tcPr>
          <w:p w:rsidR="00F11A19" w:rsidRPr="00051D6B" w:rsidRDefault="00F11A19" w:rsidP="00DE16AF">
            <w:pPr>
              <w:adjustRightInd w:val="0"/>
              <w:snapToGrid w:val="0"/>
              <w:spacing w:beforeLines="50" w:afterLines="50"/>
              <w:jc w:val="center"/>
              <w:rPr>
                <w:rFonts w:ascii="方正仿宋_GBK" w:eastAsia="方正仿宋_GBK"/>
                <w:sz w:val="24"/>
              </w:rPr>
            </w:pPr>
            <w:r w:rsidRPr="00051D6B">
              <w:rPr>
                <w:rFonts w:ascii="方正仿宋_GBK" w:eastAsia="方正仿宋_GBK" w:hint="eastAsia"/>
                <w:sz w:val="24"/>
              </w:rPr>
              <w:t>职业名称</w:t>
            </w:r>
          </w:p>
        </w:tc>
        <w:tc>
          <w:tcPr>
            <w:tcW w:w="959" w:type="dxa"/>
            <w:vAlign w:val="center"/>
          </w:tcPr>
          <w:p w:rsidR="00F11A19" w:rsidRPr="00051D6B" w:rsidRDefault="00F11A19" w:rsidP="00DE16AF">
            <w:pPr>
              <w:spacing w:beforeLines="50" w:afterLines="50"/>
              <w:jc w:val="center"/>
              <w:rPr>
                <w:rFonts w:ascii="方正仿宋_GBK" w:eastAsia="方正仿宋_GBK"/>
                <w:sz w:val="24"/>
              </w:rPr>
            </w:pPr>
            <w:r w:rsidRPr="00051D6B">
              <w:rPr>
                <w:rFonts w:ascii="方正仿宋_GBK" w:eastAsia="方正仿宋_GBK" w:hint="eastAsia"/>
                <w:sz w:val="24"/>
              </w:rPr>
              <w:t>等级</w:t>
            </w:r>
          </w:p>
        </w:tc>
        <w:tc>
          <w:tcPr>
            <w:tcW w:w="3721" w:type="dxa"/>
            <w:vAlign w:val="center"/>
          </w:tcPr>
          <w:p w:rsidR="00F11A19" w:rsidRPr="00051D6B" w:rsidRDefault="00F11A19" w:rsidP="00DE16AF">
            <w:pPr>
              <w:spacing w:beforeLines="50" w:afterLines="50"/>
              <w:jc w:val="center"/>
              <w:rPr>
                <w:rFonts w:ascii="方正仿宋_GBK" w:eastAsia="方正仿宋_GBK"/>
                <w:sz w:val="24"/>
              </w:rPr>
            </w:pPr>
            <w:r w:rsidRPr="00051D6B">
              <w:rPr>
                <w:rFonts w:ascii="方正仿宋_GBK" w:eastAsia="方正仿宋_GBK" w:hint="eastAsia"/>
                <w:sz w:val="24"/>
              </w:rPr>
              <w:t>考试时间</w:t>
            </w:r>
          </w:p>
        </w:tc>
        <w:tc>
          <w:tcPr>
            <w:tcW w:w="2146" w:type="dxa"/>
            <w:vAlign w:val="center"/>
          </w:tcPr>
          <w:p w:rsidR="00F11A19" w:rsidRPr="00051D6B" w:rsidRDefault="00F11A19" w:rsidP="00DE16AF">
            <w:pPr>
              <w:spacing w:beforeLines="50" w:afterLines="50"/>
              <w:jc w:val="center"/>
              <w:rPr>
                <w:rFonts w:ascii="方正仿宋_GBK" w:eastAsia="方正仿宋_GBK"/>
                <w:sz w:val="24"/>
              </w:rPr>
            </w:pPr>
            <w:r w:rsidRPr="00051D6B">
              <w:rPr>
                <w:rFonts w:ascii="方正仿宋_GBK" w:eastAsia="方正仿宋_GBK" w:hint="eastAsia"/>
                <w:sz w:val="24"/>
              </w:rPr>
              <w:t>备注</w:t>
            </w:r>
          </w:p>
        </w:tc>
      </w:tr>
      <w:tr w:rsidR="00F11A19" w:rsidRPr="00051D6B" w:rsidTr="007A107B">
        <w:trPr>
          <w:cantSplit/>
          <w:trHeight w:val="557"/>
          <w:jc w:val="center"/>
        </w:trPr>
        <w:tc>
          <w:tcPr>
            <w:tcW w:w="967" w:type="dxa"/>
            <w:vMerge w:val="restart"/>
            <w:shd w:val="clear" w:color="auto" w:fill="auto"/>
            <w:vAlign w:val="center"/>
          </w:tcPr>
          <w:p w:rsidR="00F11A19" w:rsidRPr="00731985" w:rsidRDefault="00F11A19" w:rsidP="007A107B">
            <w:pPr>
              <w:adjustRightInd w:val="0"/>
              <w:snapToGrid w:val="0"/>
              <w:spacing w:line="276" w:lineRule="auto"/>
              <w:jc w:val="center"/>
              <w:rPr>
                <w:rFonts w:ascii="方正仿宋_GBK" w:eastAsia="方正仿宋_GBK"/>
                <w:sz w:val="24"/>
              </w:rPr>
            </w:pPr>
            <w:r>
              <w:rPr>
                <w:rFonts w:ascii="方正仿宋_GBK" w:eastAsia="方正仿宋_GBK" w:hint="eastAsia"/>
                <w:sz w:val="24"/>
              </w:rPr>
              <w:t>11</w:t>
            </w:r>
          </w:p>
          <w:p w:rsidR="00F11A19" w:rsidRPr="00731985" w:rsidRDefault="00F11A19" w:rsidP="007A107B">
            <w:pPr>
              <w:adjustRightInd w:val="0"/>
              <w:snapToGrid w:val="0"/>
              <w:spacing w:line="276" w:lineRule="auto"/>
              <w:jc w:val="center"/>
              <w:rPr>
                <w:rFonts w:ascii="方正仿宋_GBK" w:eastAsia="方正仿宋_GBK"/>
                <w:sz w:val="24"/>
              </w:rPr>
            </w:pPr>
            <w:r w:rsidRPr="00731985">
              <w:rPr>
                <w:rFonts w:ascii="方正仿宋_GBK" w:eastAsia="方正仿宋_GBK" w:hint="eastAsia"/>
                <w:sz w:val="24"/>
              </w:rPr>
              <w:t>月</w:t>
            </w:r>
          </w:p>
          <w:p w:rsidR="00F11A19" w:rsidRDefault="00F11A19" w:rsidP="007A107B">
            <w:pPr>
              <w:adjustRightInd w:val="0"/>
              <w:snapToGrid w:val="0"/>
              <w:spacing w:line="276" w:lineRule="auto"/>
              <w:jc w:val="center"/>
              <w:rPr>
                <w:rFonts w:ascii="方正仿宋_GBK" w:eastAsia="方正仿宋_GBK"/>
                <w:sz w:val="24"/>
              </w:rPr>
            </w:pPr>
            <w:r>
              <w:rPr>
                <w:rFonts w:ascii="方正仿宋_GBK" w:eastAsia="方正仿宋_GBK" w:hint="eastAsia"/>
                <w:sz w:val="24"/>
              </w:rPr>
              <w:t>18</w:t>
            </w:r>
          </w:p>
          <w:p w:rsidR="00F11A19" w:rsidRPr="00051D6B" w:rsidRDefault="00F11A19" w:rsidP="007A107B">
            <w:pPr>
              <w:adjustRightInd w:val="0"/>
              <w:snapToGrid w:val="0"/>
              <w:spacing w:line="276" w:lineRule="auto"/>
              <w:jc w:val="center"/>
              <w:rPr>
                <w:rFonts w:ascii="方正仿宋_GBK" w:eastAsia="方正仿宋_GBK"/>
                <w:color w:val="000000"/>
                <w:sz w:val="24"/>
              </w:rPr>
            </w:pPr>
            <w:r w:rsidRPr="00731985">
              <w:rPr>
                <w:rFonts w:ascii="方正仿宋_GBK" w:eastAsia="方正仿宋_GBK" w:hint="eastAsia"/>
                <w:sz w:val="24"/>
              </w:rPr>
              <w:t>日</w:t>
            </w:r>
          </w:p>
        </w:tc>
        <w:tc>
          <w:tcPr>
            <w:tcW w:w="1514" w:type="dxa"/>
            <w:vMerge w:val="restart"/>
            <w:vAlign w:val="center"/>
          </w:tcPr>
          <w:p w:rsidR="00F11A19" w:rsidRPr="00051D6B" w:rsidRDefault="00F11A19" w:rsidP="007A107B">
            <w:pPr>
              <w:adjustRightInd w:val="0"/>
              <w:snapToGrid w:val="0"/>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保安员</w:t>
            </w:r>
          </w:p>
        </w:tc>
        <w:tc>
          <w:tcPr>
            <w:tcW w:w="959" w:type="dxa"/>
            <w:vAlign w:val="center"/>
          </w:tcPr>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5级</w:t>
            </w:r>
          </w:p>
        </w:tc>
        <w:tc>
          <w:tcPr>
            <w:tcW w:w="3721" w:type="dxa"/>
            <w:vAlign w:val="center"/>
          </w:tcPr>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08:30-10:00  专业能力考核</w:t>
            </w:r>
          </w:p>
        </w:tc>
        <w:tc>
          <w:tcPr>
            <w:tcW w:w="2146" w:type="dxa"/>
            <w:vMerge w:val="restart"/>
            <w:vAlign w:val="center"/>
          </w:tcPr>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上机考试</w:t>
            </w:r>
          </w:p>
        </w:tc>
      </w:tr>
      <w:tr w:rsidR="00F11A19" w:rsidRPr="00051D6B" w:rsidTr="007A107B">
        <w:trPr>
          <w:cantSplit/>
          <w:trHeight w:val="692"/>
          <w:jc w:val="center"/>
        </w:trPr>
        <w:tc>
          <w:tcPr>
            <w:tcW w:w="967" w:type="dxa"/>
            <w:vMerge/>
            <w:shd w:val="clear" w:color="auto" w:fill="auto"/>
            <w:vAlign w:val="center"/>
          </w:tcPr>
          <w:p w:rsidR="00F11A19" w:rsidRPr="00051D6B" w:rsidRDefault="00F11A19" w:rsidP="007A107B">
            <w:pPr>
              <w:adjustRightInd w:val="0"/>
              <w:snapToGrid w:val="0"/>
              <w:spacing w:line="276" w:lineRule="auto"/>
              <w:jc w:val="center"/>
              <w:rPr>
                <w:rFonts w:ascii="方正仿宋_GBK" w:eastAsia="方正仿宋_GBK"/>
                <w:color w:val="000000"/>
                <w:sz w:val="24"/>
              </w:rPr>
            </w:pPr>
          </w:p>
        </w:tc>
        <w:tc>
          <w:tcPr>
            <w:tcW w:w="1514" w:type="dxa"/>
            <w:vMerge/>
            <w:vAlign w:val="center"/>
          </w:tcPr>
          <w:p w:rsidR="00F11A19" w:rsidRPr="00051D6B" w:rsidRDefault="00F11A19" w:rsidP="007A107B">
            <w:pPr>
              <w:adjustRightInd w:val="0"/>
              <w:snapToGrid w:val="0"/>
              <w:spacing w:line="340" w:lineRule="exact"/>
              <w:jc w:val="center"/>
              <w:rPr>
                <w:rFonts w:ascii="方正仿宋_GBK" w:eastAsia="方正仿宋_GBK"/>
                <w:color w:val="000000"/>
                <w:sz w:val="24"/>
              </w:rPr>
            </w:pPr>
          </w:p>
        </w:tc>
        <w:tc>
          <w:tcPr>
            <w:tcW w:w="959" w:type="dxa"/>
            <w:vAlign w:val="center"/>
          </w:tcPr>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4级</w:t>
            </w:r>
          </w:p>
        </w:tc>
        <w:tc>
          <w:tcPr>
            <w:tcW w:w="3721" w:type="dxa"/>
            <w:vAlign w:val="center"/>
          </w:tcPr>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08:30-10:00  理论知识考试</w:t>
            </w:r>
          </w:p>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10:30-12:00  专业能力考核</w:t>
            </w:r>
          </w:p>
        </w:tc>
        <w:tc>
          <w:tcPr>
            <w:tcW w:w="2146" w:type="dxa"/>
            <w:vMerge/>
            <w:vAlign w:val="center"/>
          </w:tcPr>
          <w:p w:rsidR="00F11A19" w:rsidRPr="00051D6B" w:rsidRDefault="00F11A19" w:rsidP="007A107B">
            <w:pPr>
              <w:spacing w:line="340" w:lineRule="exact"/>
              <w:rPr>
                <w:rFonts w:ascii="方正仿宋_GBK" w:eastAsia="方正仿宋_GBK"/>
                <w:color w:val="000000"/>
                <w:sz w:val="24"/>
              </w:rPr>
            </w:pPr>
          </w:p>
        </w:tc>
      </w:tr>
      <w:tr w:rsidR="00F11A19" w:rsidRPr="00051D6B" w:rsidTr="007A107B">
        <w:trPr>
          <w:cantSplit/>
          <w:trHeight w:val="783"/>
          <w:jc w:val="center"/>
        </w:trPr>
        <w:tc>
          <w:tcPr>
            <w:tcW w:w="967" w:type="dxa"/>
            <w:vMerge/>
            <w:shd w:val="clear" w:color="auto" w:fill="auto"/>
            <w:vAlign w:val="center"/>
          </w:tcPr>
          <w:p w:rsidR="00F11A19" w:rsidRPr="00051D6B" w:rsidRDefault="00F11A19" w:rsidP="007A107B">
            <w:pPr>
              <w:adjustRightInd w:val="0"/>
              <w:snapToGrid w:val="0"/>
              <w:spacing w:line="276" w:lineRule="auto"/>
              <w:jc w:val="center"/>
              <w:rPr>
                <w:rFonts w:ascii="方正仿宋_GBK" w:eastAsia="方正仿宋_GBK"/>
                <w:color w:val="000000"/>
                <w:sz w:val="24"/>
              </w:rPr>
            </w:pPr>
          </w:p>
        </w:tc>
        <w:tc>
          <w:tcPr>
            <w:tcW w:w="1514" w:type="dxa"/>
            <w:vMerge/>
            <w:vAlign w:val="center"/>
          </w:tcPr>
          <w:p w:rsidR="00F11A19" w:rsidRPr="00051D6B" w:rsidRDefault="00F11A19" w:rsidP="007A107B">
            <w:pPr>
              <w:adjustRightInd w:val="0"/>
              <w:snapToGrid w:val="0"/>
              <w:spacing w:line="340" w:lineRule="exact"/>
              <w:jc w:val="center"/>
              <w:rPr>
                <w:rFonts w:ascii="方正仿宋_GBK" w:eastAsia="方正仿宋_GBK"/>
                <w:color w:val="000000"/>
                <w:sz w:val="24"/>
              </w:rPr>
            </w:pPr>
          </w:p>
        </w:tc>
        <w:tc>
          <w:tcPr>
            <w:tcW w:w="959" w:type="dxa"/>
            <w:vAlign w:val="center"/>
          </w:tcPr>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3级</w:t>
            </w:r>
          </w:p>
        </w:tc>
        <w:tc>
          <w:tcPr>
            <w:tcW w:w="3721" w:type="dxa"/>
            <w:vAlign w:val="center"/>
          </w:tcPr>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08:30-10:00  理论知识考试</w:t>
            </w:r>
          </w:p>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10:30-12:30  专业能力考核</w:t>
            </w:r>
          </w:p>
        </w:tc>
        <w:tc>
          <w:tcPr>
            <w:tcW w:w="2146" w:type="dxa"/>
            <w:vAlign w:val="center"/>
          </w:tcPr>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题卡、纸笔作答</w:t>
            </w:r>
          </w:p>
        </w:tc>
      </w:tr>
      <w:tr w:rsidR="00F11A19" w:rsidRPr="00051D6B" w:rsidTr="007A107B">
        <w:trPr>
          <w:cantSplit/>
          <w:trHeight w:val="769"/>
          <w:jc w:val="center"/>
        </w:trPr>
        <w:tc>
          <w:tcPr>
            <w:tcW w:w="967" w:type="dxa"/>
            <w:vMerge/>
            <w:shd w:val="clear" w:color="auto" w:fill="auto"/>
            <w:vAlign w:val="center"/>
          </w:tcPr>
          <w:p w:rsidR="00F11A19" w:rsidRPr="00051D6B" w:rsidRDefault="00F11A19" w:rsidP="007A107B">
            <w:pPr>
              <w:adjustRightInd w:val="0"/>
              <w:snapToGrid w:val="0"/>
              <w:spacing w:line="276" w:lineRule="auto"/>
              <w:jc w:val="center"/>
              <w:rPr>
                <w:rFonts w:ascii="方正仿宋_GBK" w:eastAsia="方正仿宋_GBK"/>
                <w:color w:val="000000"/>
                <w:sz w:val="24"/>
              </w:rPr>
            </w:pPr>
          </w:p>
        </w:tc>
        <w:tc>
          <w:tcPr>
            <w:tcW w:w="1514" w:type="dxa"/>
            <w:vAlign w:val="center"/>
          </w:tcPr>
          <w:p w:rsidR="00F11A19" w:rsidRPr="00051D6B" w:rsidRDefault="00F11A19" w:rsidP="007A107B">
            <w:pPr>
              <w:adjustRightInd w:val="0"/>
              <w:snapToGrid w:val="0"/>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劳动关系 协调员</w:t>
            </w:r>
          </w:p>
        </w:tc>
        <w:tc>
          <w:tcPr>
            <w:tcW w:w="959" w:type="dxa"/>
            <w:vAlign w:val="center"/>
          </w:tcPr>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3级</w:t>
            </w:r>
          </w:p>
        </w:tc>
        <w:tc>
          <w:tcPr>
            <w:tcW w:w="3721" w:type="dxa"/>
            <w:vAlign w:val="center"/>
          </w:tcPr>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08:30-10:00  理论知识考试</w:t>
            </w:r>
          </w:p>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10:30-12:30  专业能力考核</w:t>
            </w:r>
          </w:p>
        </w:tc>
        <w:tc>
          <w:tcPr>
            <w:tcW w:w="2146" w:type="dxa"/>
            <w:vAlign w:val="center"/>
          </w:tcPr>
          <w:p w:rsidR="00F11A19" w:rsidRPr="00051D6B" w:rsidRDefault="00F11A19" w:rsidP="007A107B">
            <w:pPr>
              <w:adjustRightInd w:val="0"/>
              <w:snapToGrid w:val="0"/>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题卡、纸笔作答</w:t>
            </w:r>
          </w:p>
        </w:tc>
      </w:tr>
      <w:tr w:rsidR="00F11A19" w:rsidRPr="00051D6B" w:rsidTr="007A107B">
        <w:trPr>
          <w:cantSplit/>
          <w:trHeight w:val="771"/>
          <w:jc w:val="center"/>
        </w:trPr>
        <w:tc>
          <w:tcPr>
            <w:tcW w:w="967" w:type="dxa"/>
            <w:vMerge/>
            <w:vAlign w:val="center"/>
          </w:tcPr>
          <w:p w:rsidR="00F11A19" w:rsidRPr="00A34D53" w:rsidRDefault="00F11A19" w:rsidP="007A107B">
            <w:pPr>
              <w:adjustRightInd w:val="0"/>
              <w:snapToGrid w:val="0"/>
              <w:spacing w:line="276" w:lineRule="auto"/>
              <w:jc w:val="center"/>
              <w:rPr>
                <w:rFonts w:ascii="方正仿宋_GBK" w:eastAsia="方正仿宋_GBK"/>
                <w:sz w:val="24"/>
              </w:rPr>
            </w:pPr>
          </w:p>
        </w:tc>
        <w:tc>
          <w:tcPr>
            <w:tcW w:w="1514" w:type="dxa"/>
            <w:vAlign w:val="center"/>
          </w:tcPr>
          <w:p w:rsidR="00F11A19" w:rsidRPr="00051D6B" w:rsidRDefault="00F11A19" w:rsidP="00DE16AF">
            <w:pPr>
              <w:adjustRightInd w:val="0"/>
              <w:snapToGrid w:val="0"/>
              <w:spacing w:beforeLines="50" w:afterLines="50"/>
              <w:jc w:val="center"/>
              <w:rPr>
                <w:rFonts w:ascii="方正仿宋_GBK" w:eastAsia="方正仿宋_GBK"/>
                <w:color w:val="000000"/>
                <w:sz w:val="24"/>
              </w:rPr>
            </w:pPr>
            <w:r w:rsidRPr="00051D6B">
              <w:rPr>
                <w:rFonts w:ascii="方正仿宋_GBK" w:eastAsia="方正仿宋_GBK" w:hint="eastAsia"/>
                <w:color w:val="000000"/>
                <w:sz w:val="24"/>
              </w:rPr>
              <w:t>物流师</w:t>
            </w:r>
            <w:r>
              <w:rPr>
                <w:rFonts w:ascii="方正仿宋_GBK" w:eastAsia="方正仿宋_GBK" w:hint="eastAsia"/>
                <w:color w:val="000000"/>
                <w:sz w:val="24"/>
              </w:rPr>
              <w:t xml:space="preserve">   </w:t>
            </w:r>
          </w:p>
        </w:tc>
        <w:tc>
          <w:tcPr>
            <w:tcW w:w="959" w:type="dxa"/>
            <w:vAlign w:val="center"/>
          </w:tcPr>
          <w:p w:rsidR="00F11A19" w:rsidRPr="0090693A" w:rsidRDefault="00F11A19" w:rsidP="007A107B">
            <w:pPr>
              <w:spacing w:line="340" w:lineRule="exact"/>
              <w:jc w:val="center"/>
              <w:rPr>
                <w:rFonts w:ascii="方正仿宋_GBK" w:eastAsia="方正仿宋_GBK"/>
                <w:color w:val="000000"/>
                <w:sz w:val="24"/>
              </w:rPr>
            </w:pPr>
            <w:r w:rsidRPr="0090693A">
              <w:rPr>
                <w:rFonts w:ascii="方正仿宋_GBK" w:eastAsia="方正仿宋_GBK" w:hint="eastAsia"/>
                <w:color w:val="000000"/>
                <w:sz w:val="24"/>
              </w:rPr>
              <w:t>4-3级</w:t>
            </w:r>
          </w:p>
        </w:tc>
        <w:tc>
          <w:tcPr>
            <w:tcW w:w="3721" w:type="dxa"/>
            <w:vAlign w:val="center"/>
          </w:tcPr>
          <w:p w:rsidR="00F11A19" w:rsidRDefault="00F11A19" w:rsidP="007A107B">
            <w:pPr>
              <w:spacing w:line="340" w:lineRule="exact"/>
              <w:rPr>
                <w:rFonts w:ascii="方正仿宋_GBK" w:eastAsia="方正仿宋_GBK"/>
                <w:color w:val="000000"/>
                <w:sz w:val="24"/>
              </w:rPr>
            </w:pPr>
            <w:r w:rsidRPr="00051D6B">
              <w:rPr>
                <w:rFonts w:ascii="方正仿宋_GBK" w:eastAsia="方正仿宋_GBK" w:hint="eastAsia"/>
                <w:color w:val="000000"/>
                <w:sz w:val="24"/>
              </w:rPr>
              <w:t>08:30-10:00</w:t>
            </w:r>
            <w:r>
              <w:rPr>
                <w:rFonts w:ascii="方正仿宋_GBK" w:eastAsia="方正仿宋_GBK" w:hint="eastAsia"/>
                <w:color w:val="000000"/>
                <w:sz w:val="24"/>
              </w:rPr>
              <w:t xml:space="preserve">  </w:t>
            </w:r>
            <w:r w:rsidRPr="00051D6B">
              <w:rPr>
                <w:rFonts w:ascii="方正仿宋_GBK" w:eastAsia="方正仿宋_GBK" w:hint="eastAsia"/>
                <w:color w:val="000000"/>
                <w:sz w:val="24"/>
              </w:rPr>
              <w:t>理论知识考试</w:t>
            </w:r>
          </w:p>
          <w:p w:rsidR="00F11A19" w:rsidRPr="00051D6B" w:rsidRDefault="00F11A19" w:rsidP="007A107B">
            <w:pPr>
              <w:spacing w:line="340" w:lineRule="exact"/>
              <w:rPr>
                <w:rFonts w:ascii="方正仿宋_GBK" w:eastAsia="方正仿宋_GBK"/>
                <w:color w:val="000000"/>
                <w:sz w:val="24"/>
              </w:rPr>
            </w:pPr>
            <w:r w:rsidRPr="00051D6B">
              <w:rPr>
                <w:rFonts w:ascii="方正仿宋_GBK" w:eastAsia="方正仿宋_GBK" w:hint="eastAsia"/>
                <w:color w:val="000000"/>
                <w:sz w:val="24"/>
              </w:rPr>
              <w:t>10:</w:t>
            </w:r>
            <w:r>
              <w:rPr>
                <w:rFonts w:ascii="方正仿宋_GBK" w:eastAsia="方正仿宋_GBK" w:hint="eastAsia"/>
                <w:color w:val="000000"/>
                <w:sz w:val="24"/>
              </w:rPr>
              <w:t>3</w:t>
            </w:r>
            <w:r w:rsidRPr="00051D6B">
              <w:rPr>
                <w:rFonts w:ascii="方正仿宋_GBK" w:eastAsia="方正仿宋_GBK" w:hint="eastAsia"/>
                <w:color w:val="000000"/>
                <w:sz w:val="24"/>
              </w:rPr>
              <w:t>0-1</w:t>
            </w:r>
            <w:r>
              <w:rPr>
                <w:rFonts w:ascii="方正仿宋_GBK" w:eastAsia="方正仿宋_GBK" w:hint="eastAsia"/>
                <w:color w:val="000000"/>
                <w:sz w:val="24"/>
              </w:rPr>
              <w:t>2</w:t>
            </w:r>
            <w:r w:rsidRPr="00051D6B">
              <w:rPr>
                <w:rFonts w:ascii="方正仿宋_GBK" w:eastAsia="方正仿宋_GBK" w:hint="eastAsia"/>
                <w:color w:val="000000"/>
                <w:sz w:val="24"/>
              </w:rPr>
              <w:t>:</w:t>
            </w:r>
            <w:r>
              <w:rPr>
                <w:rFonts w:ascii="方正仿宋_GBK" w:eastAsia="方正仿宋_GBK" w:hint="eastAsia"/>
                <w:color w:val="000000"/>
                <w:sz w:val="24"/>
              </w:rPr>
              <w:t>3</w:t>
            </w:r>
            <w:r w:rsidRPr="00051D6B">
              <w:rPr>
                <w:rFonts w:ascii="方正仿宋_GBK" w:eastAsia="方正仿宋_GBK" w:hint="eastAsia"/>
                <w:color w:val="000000"/>
                <w:sz w:val="24"/>
              </w:rPr>
              <w:t>0</w:t>
            </w:r>
            <w:r>
              <w:rPr>
                <w:rFonts w:ascii="方正仿宋_GBK" w:eastAsia="方正仿宋_GBK" w:hint="eastAsia"/>
                <w:color w:val="000000"/>
                <w:sz w:val="24"/>
              </w:rPr>
              <w:t xml:space="preserve">  </w:t>
            </w:r>
            <w:r w:rsidRPr="008E31A6">
              <w:rPr>
                <w:rFonts w:ascii="方正仿宋_GBK" w:eastAsia="方正仿宋_GBK" w:hint="eastAsia"/>
                <w:sz w:val="24"/>
              </w:rPr>
              <w:t>专业能力考核</w:t>
            </w:r>
          </w:p>
        </w:tc>
        <w:tc>
          <w:tcPr>
            <w:tcW w:w="2146" w:type="dxa"/>
            <w:vAlign w:val="center"/>
          </w:tcPr>
          <w:p w:rsidR="00F11A19" w:rsidRDefault="00F11A19" w:rsidP="007A107B">
            <w:pPr>
              <w:spacing w:line="340" w:lineRule="exact"/>
              <w:jc w:val="center"/>
              <w:rPr>
                <w:rFonts w:ascii="方正仿宋_GBK" w:eastAsia="方正仿宋_GBK"/>
                <w:b/>
                <w:sz w:val="24"/>
              </w:rPr>
            </w:pPr>
            <w:r w:rsidRPr="00061AB9">
              <w:rPr>
                <w:rFonts w:ascii="方正仿宋_GBK" w:eastAsia="方正仿宋_GBK" w:hint="eastAsia"/>
                <w:b/>
                <w:sz w:val="24"/>
              </w:rPr>
              <w:t>限</w:t>
            </w:r>
          </w:p>
          <w:p w:rsidR="00F11A19" w:rsidRPr="00051D6B" w:rsidRDefault="00F11A19" w:rsidP="007A107B">
            <w:pPr>
              <w:spacing w:line="340" w:lineRule="exact"/>
              <w:jc w:val="center"/>
              <w:rPr>
                <w:rFonts w:ascii="方正仿宋_GBK" w:eastAsia="方正仿宋_GBK"/>
                <w:color w:val="000000"/>
                <w:sz w:val="24"/>
              </w:rPr>
            </w:pPr>
            <w:r w:rsidRPr="00051D6B">
              <w:rPr>
                <w:rFonts w:ascii="方正仿宋_GBK" w:eastAsia="方正仿宋_GBK" w:hint="eastAsia"/>
                <w:color w:val="000000"/>
                <w:sz w:val="24"/>
              </w:rPr>
              <w:t>题卡、纸笔作答</w:t>
            </w:r>
          </w:p>
        </w:tc>
      </w:tr>
      <w:tr w:rsidR="00F11A19" w:rsidRPr="00051D6B" w:rsidTr="007A107B">
        <w:trPr>
          <w:cantSplit/>
          <w:trHeight w:val="872"/>
          <w:jc w:val="center"/>
        </w:trPr>
        <w:tc>
          <w:tcPr>
            <w:tcW w:w="967" w:type="dxa"/>
            <w:vMerge/>
            <w:shd w:val="clear" w:color="auto" w:fill="auto"/>
            <w:vAlign w:val="center"/>
          </w:tcPr>
          <w:p w:rsidR="00F11A19" w:rsidRDefault="00F11A19" w:rsidP="007A107B">
            <w:pPr>
              <w:spacing w:line="600" w:lineRule="exact"/>
              <w:rPr>
                <w:rFonts w:ascii="方正仿宋_GBK" w:eastAsia="方正仿宋_GBK"/>
                <w:sz w:val="24"/>
              </w:rPr>
            </w:pPr>
          </w:p>
        </w:tc>
        <w:tc>
          <w:tcPr>
            <w:tcW w:w="1514" w:type="dxa"/>
            <w:vAlign w:val="center"/>
          </w:tcPr>
          <w:p w:rsidR="00F11A19" w:rsidRPr="00051D6B" w:rsidRDefault="00F11A19" w:rsidP="007A107B">
            <w:pPr>
              <w:adjustRightInd w:val="0"/>
              <w:snapToGrid w:val="0"/>
              <w:spacing w:line="300" w:lineRule="exact"/>
              <w:jc w:val="center"/>
              <w:rPr>
                <w:rFonts w:ascii="方正仿宋_GBK" w:eastAsia="方正仿宋_GBK"/>
                <w:color w:val="000000"/>
                <w:sz w:val="24"/>
              </w:rPr>
            </w:pPr>
            <w:r w:rsidRPr="00051D6B">
              <w:rPr>
                <w:rFonts w:ascii="方正仿宋_GBK" w:eastAsia="方正仿宋_GBK" w:hint="eastAsia"/>
                <w:color w:val="000000"/>
                <w:sz w:val="24"/>
              </w:rPr>
              <w:t>电子商务师</w:t>
            </w:r>
          </w:p>
        </w:tc>
        <w:tc>
          <w:tcPr>
            <w:tcW w:w="959" w:type="dxa"/>
            <w:vAlign w:val="center"/>
          </w:tcPr>
          <w:p w:rsidR="00F11A19" w:rsidRPr="0090693A" w:rsidRDefault="00F11A19" w:rsidP="007A107B">
            <w:pPr>
              <w:spacing w:line="300" w:lineRule="exact"/>
              <w:jc w:val="center"/>
              <w:rPr>
                <w:rFonts w:ascii="方正仿宋_GBK" w:eastAsia="方正仿宋_GBK"/>
                <w:color w:val="000000"/>
                <w:sz w:val="24"/>
              </w:rPr>
            </w:pPr>
            <w:r w:rsidRPr="0090693A">
              <w:rPr>
                <w:rFonts w:ascii="方正仿宋_GBK" w:eastAsia="方正仿宋_GBK" w:hint="eastAsia"/>
                <w:color w:val="000000"/>
                <w:sz w:val="24"/>
              </w:rPr>
              <w:t>4-3级</w:t>
            </w:r>
          </w:p>
        </w:tc>
        <w:tc>
          <w:tcPr>
            <w:tcW w:w="3721" w:type="dxa"/>
            <w:vAlign w:val="center"/>
          </w:tcPr>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08:30-10:00  理论知识考试</w:t>
            </w:r>
          </w:p>
          <w:p w:rsidR="00F11A19" w:rsidRPr="00051D6B" w:rsidRDefault="00F11A19" w:rsidP="007A107B">
            <w:pPr>
              <w:spacing w:line="300" w:lineRule="exact"/>
              <w:rPr>
                <w:rFonts w:ascii="方正仿宋_GBK" w:eastAsia="方正仿宋_GBK"/>
                <w:color w:val="000000"/>
                <w:sz w:val="24"/>
              </w:rPr>
            </w:pPr>
            <w:r w:rsidRPr="00051D6B">
              <w:rPr>
                <w:rFonts w:ascii="方正仿宋_GBK" w:eastAsia="方正仿宋_GBK" w:hint="eastAsia"/>
                <w:color w:val="000000"/>
                <w:sz w:val="24"/>
              </w:rPr>
              <w:t xml:space="preserve">10:30-12:30  专业能力考核 </w:t>
            </w:r>
          </w:p>
        </w:tc>
        <w:tc>
          <w:tcPr>
            <w:tcW w:w="2146" w:type="dxa"/>
            <w:vAlign w:val="center"/>
          </w:tcPr>
          <w:p w:rsidR="00F11A19" w:rsidRDefault="00F11A19" w:rsidP="007A107B">
            <w:pPr>
              <w:spacing w:line="340" w:lineRule="exact"/>
              <w:jc w:val="center"/>
              <w:rPr>
                <w:rFonts w:ascii="方正仿宋_GBK" w:eastAsia="方正仿宋_GBK"/>
                <w:b/>
                <w:sz w:val="24"/>
              </w:rPr>
            </w:pPr>
            <w:r w:rsidRPr="00061AB9">
              <w:rPr>
                <w:rFonts w:ascii="方正仿宋_GBK" w:eastAsia="方正仿宋_GBK" w:hint="eastAsia"/>
                <w:b/>
                <w:sz w:val="24"/>
              </w:rPr>
              <w:t>限</w:t>
            </w:r>
          </w:p>
          <w:p w:rsidR="00F11A19" w:rsidRPr="00051D6B" w:rsidRDefault="00F11A19" w:rsidP="007A107B">
            <w:pPr>
              <w:spacing w:line="300" w:lineRule="exact"/>
              <w:jc w:val="center"/>
              <w:rPr>
                <w:rFonts w:ascii="方正仿宋_GBK" w:eastAsia="方正仿宋_GBK"/>
                <w:color w:val="000000"/>
                <w:sz w:val="24"/>
              </w:rPr>
            </w:pPr>
            <w:r w:rsidRPr="00051D6B">
              <w:rPr>
                <w:rFonts w:ascii="方正仿宋_GBK" w:eastAsia="方正仿宋_GBK" w:hint="eastAsia"/>
                <w:color w:val="000000"/>
                <w:sz w:val="24"/>
              </w:rPr>
              <w:t>上机考试</w:t>
            </w:r>
          </w:p>
        </w:tc>
      </w:tr>
    </w:tbl>
    <w:p w:rsidR="0045354D" w:rsidRDefault="00F11A19" w:rsidP="00DE16AF">
      <w:pPr>
        <w:spacing w:beforeLines="50"/>
        <w:rPr>
          <w:rFonts w:ascii="方正仿宋_GBK" w:eastAsia="方正仿宋_GBK" w:hAnsi="宋体"/>
          <w:sz w:val="24"/>
        </w:rPr>
      </w:pPr>
      <w:r w:rsidRPr="008952FE">
        <w:rPr>
          <w:rFonts w:ascii="方正仿宋_GBK" w:eastAsia="方正仿宋_GBK" w:hAnsi="宋体" w:hint="eastAsia"/>
          <w:sz w:val="24"/>
        </w:rPr>
        <w:lastRenderedPageBreak/>
        <w:t>注：备注中带“限”的职业，为取消政策前按“双证书”招生专业的职业院校（含技工院校）暂时保留，在</w:t>
      </w:r>
      <w:r>
        <w:rPr>
          <w:rFonts w:ascii="方正仿宋_GBK" w:eastAsia="方正仿宋_GBK" w:hAnsi="宋体" w:hint="eastAsia"/>
          <w:sz w:val="24"/>
        </w:rPr>
        <w:t>学生</w:t>
      </w:r>
      <w:r w:rsidRPr="008952FE">
        <w:rPr>
          <w:rFonts w:ascii="方正仿宋_GBK" w:eastAsia="方正仿宋_GBK" w:hAnsi="宋体" w:hint="eastAsia"/>
          <w:sz w:val="24"/>
        </w:rPr>
        <w:t>毕业后</w:t>
      </w:r>
      <w:r>
        <w:rPr>
          <w:rFonts w:ascii="方正仿宋_GBK" w:eastAsia="方正仿宋_GBK" w:hAnsi="宋体" w:hint="eastAsia"/>
          <w:sz w:val="24"/>
        </w:rPr>
        <w:t>即</w:t>
      </w:r>
      <w:r w:rsidRPr="008952FE">
        <w:rPr>
          <w:rFonts w:ascii="方正仿宋_GBK" w:eastAsia="方正仿宋_GBK" w:hAnsi="宋体" w:hint="eastAsia"/>
          <w:sz w:val="24"/>
        </w:rPr>
        <w:t>予以取消。</w:t>
      </w:r>
    </w:p>
    <w:p w:rsidR="004B7FDC" w:rsidRDefault="004B7FDC" w:rsidP="00DE16AF">
      <w:pPr>
        <w:spacing w:beforeLines="50"/>
        <w:ind w:leftChars="665" w:left="3563" w:hangingChars="500" w:hanging="2100"/>
        <w:rPr>
          <w:rFonts w:ascii="方正小标宋_GBK" w:eastAsia="方正小标宋_GBK" w:hAnsi="宋体"/>
          <w:spacing w:val="-20"/>
          <w:sz w:val="44"/>
          <w:szCs w:val="44"/>
        </w:rPr>
      </w:pPr>
    </w:p>
    <w:p w:rsidR="00F11A19" w:rsidRPr="00D53A21" w:rsidRDefault="00F11A19" w:rsidP="00DE16AF">
      <w:pPr>
        <w:spacing w:beforeLines="50"/>
        <w:ind w:leftChars="665" w:left="3563" w:hangingChars="500" w:hanging="2100"/>
        <w:rPr>
          <w:rFonts w:ascii="方正小标宋_GBK" w:eastAsia="方正小标宋_GBK" w:hAnsi="宋体"/>
          <w:spacing w:val="-20"/>
          <w:sz w:val="44"/>
          <w:szCs w:val="44"/>
        </w:rPr>
      </w:pPr>
      <w:r w:rsidRPr="00D53A21">
        <w:rPr>
          <w:rFonts w:ascii="方正小标宋_GBK" w:eastAsia="方正小标宋_GBK" w:hAnsi="宋体" w:hint="eastAsia"/>
          <w:spacing w:val="-20"/>
          <w:sz w:val="44"/>
          <w:szCs w:val="44"/>
        </w:rPr>
        <w:t>201</w:t>
      </w:r>
      <w:r>
        <w:rPr>
          <w:rFonts w:ascii="方正小标宋_GBK" w:eastAsia="方正小标宋_GBK" w:hAnsi="宋体" w:hint="eastAsia"/>
          <w:spacing w:val="-20"/>
          <w:sz w:val="44"/>
          <w:szCs w:val="44"/>
        </w:rPr>
        <w:t>8</w:t>
      </w:r>
      <w:r w:rsidRPr="00D53A21">
        <w:rPr>
          <w:rFonts w:ascii="方正小标宋_GBK" w:eastAsia="方正小标宋_GBK" w:hAnsi="宋体" w:hint="eastAsia"/>
          <w:spacing w:val="-20"/>
          <w:sz w:val="44"/>
          <w:szCs w:val="44"/>
        </w:rPr>
        <w:t>年</w:t>
      </w:r>
      <w:r>
        <w:rPr>
          <w:rFonts w:ascii="方正小标宋_GBK" w:eastAsia="方正小标宋_GBK" w:hAnsi="宋体" w:hint="eastAsia"/>
          <w:spacing w:val="-20"/>
          <w:sz w:val="44"/>
          <w:szCs w:val="44"/>
        </w:rPr>
        <w:t>下半年国家职业资格全国</w:t>
      </w:r>
      <w:r w:rsidRPr="00D53A21">
        <w:rPr>
          <w:rFonts w:ascii="方正小标宋_GBK" w:eastAsia="方正小标宋_GBK" w:hAnsi="宋体" w:hint="eastAsia"/>
          <w:spacing w:val="-20"/>
          <w:sz w:val="44"/>
          <w:szCs w:val="44"/>
        </w:rPr>
        <w:t>全省统一</w:t>
      </w:r>
      <w:r>
        <w:rPr>
          <w:rFonts w:ascii="方正小标宋_GBK" w:eastAsia="方正小标宋_GBK" w:hAnsi="宋体" w:hint="eastAsia"/>
          <w:spacing w:val="-20"/>
          <w:sz w:val="44"/>
          <w:szCs w:val="44"/>
        </w:rPr>
        <w:t xml:space="preserve"> </w:t>
      </w:r>
      <w:r w:rsidRPr="00D53A21">
        <w:rPr>
          <w:rFonts w:ascii="方正小标宋_GBK" w:eastAsia="方正小标宋_GBK" w:hAnsi="宋体" w:hint="eastAsia"/>
          <w:spacing w:val="-20"/>
          <w:sz w:val="44"/>
          <w:szCs w:val="44"/>
        </w:rPr>
        <w:t>鉴定考核方案</w:t>
      </w:r>
    </w:p>
    <w:p w:rsidR="00F11A19" w:rsidRPr="00D53A21" w:rsidRDefault="00F11A19" w:rsidP="00DE16AF">
      <w:pPr>
        <w:adjustRightInd w:val="0"/>
        <w:snapToGrid w:val="0"/>
        <w:spacing w:afterLines="50" w:line="660" w:lineRule="exact"/>
        <w:ind w:firstLineChars="200" w:firstLine="640"/>
        <w:rPr>
          <w:rFonts w:ascii="方正黑体_GBK" w:eastAsia="方正黑体_GBK"/>
          <w:sz w:val="32"/>
          <w:szCs w:val="32"/>
        </w:rPr>
      </w:pPr>
      <w:r w:rsidRPr="00D53A21">
        <w:rPr>
          <w:rFonts w:ascii="方正黑体_GBK" w:eastAsia="方正黑体_GBK" w:hAnsi="宋体" w:hint="eastAsia"/>
          <w:sz w:val="32"/>
          <w:szCs w:val="32"/>
        </w:rPr>
        <w:t>一、全国统一鉴定考核方案</w:t>
      </w:r>
    </w:p>
    <w:tbl>
      <w:tblPr>
        <w:tblW w:w="51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71"/>
        <w:gridCol w:w="1106"/>
        <w:gridCol w:w="1612"/>
        <w:gridCol w:w="2422"/>
        <w:gridCol w:w="808"/>
        <w:gridCol w:w="2555"/>
      </w:tblGrid>
      <w:tr w:rsidR="00F11A19" w:rsidRPr="00051D6B" w:rsidTr="007A107B">
        <w:trPr>
          <w:trHeight w:val="640"/>
          <w:jc w:val="center"/>
        </w:trPr>
        <w:tc>
          <w:tcPr>
            <w:tcW w:w="780" w:type="pct"/>
            <w:shd w:val="clear" w:color="auto" w:fill="auto"/>
            <w:vAlign w:val="center"/>
          </w:tcPr>
          <w:p w:rsidR="00F11A19" w:rsidRPr="00051D6B" w:rsidRDefault="00F11A19" w:rsidP="007A107B">
            <w:pPr>
              <w:adjustRightInd w:val="0"/>
              <w:snapToGrid w:val="0"/>
              <w:spacing w:line="300" w:lineRule="exact"/>
              <w:jc w:val="center"/>
              <w:rPr>
                <w:rFonts w:ascii="方正仿宋_GBK" w:eastAsia="方正仿宋_GBK"/>
                <w:sz w:val="24"/>
              </w:rPr>
            </w:pPr>
            <w:r w:rsidRPr="00051D6B">
              <w:rPr>
                <w:rFonts w:ascii="方正仿宋_GBK" w:eastAsia="方正仿宋_GBK" w:hint="eastAsia"/>
                <w:sz w:val="24"/>
              </w:rPr>
              <w:t>职业</w:t>
            </w:r>
          </w:p>
        </w:tc>
        <w:tc>
          <w:tcPr>
            <w:tcW w:w="549" w:type="pct"/>
            <w:shd w:val="clear" w:color="auto" w:fill="auto"/>
            <w:vAlign w:val="center"/>
          </w:tcPr>
          <w:p w:rsidR="00F11A19" w:rsidRPr="00051D6B" w:rsidRDefault="00F11A19" w:rsidP="007A107B">
            <w:pPr>
              <w:adjustRightInd w:val="0"/>
              <w:snapToGrid w:val="0"/>
              <w:spacing w:line="300" w:lineRule="exact"/>
              <w:jc w:val="center"/>
              <w:rPr>
                <w:rFonts w:ascii="方正仿宋_GBK" w:eastAsia="方正仿宋_GBK"/>
                <w:sz w:val="24"/>
              </w:rPr>
            </w:pPr>
            <w:r w:rsidRPr="00051D6B">
              <w:rPr>
                <w:rFonts w:ascii="方正仿宋_GBK" w:eastAsia="方正仿宋_GBK" w:hint="eastAsia"/>
                <w:sz w:val="24"/>
              </w:rPr>
              <w:t>等级</w:t>
            </w:r>
          </w:p>
        </w:tc>
        <w:tc>
          <w:tcPr>
            <w:tcW w:w="800" w:type="pct"/>
            <w:shd w:val="clear" w:color="auto" w:fill="auto"/>
            <w:vAlign w:val="center"/>
          </w:tcPr>
          <w:p w:rsidR="00F11A19" w:rsidRPr="00051D6B" w:rsidRDefault="00F11A19" w:rsidP="007A107B">
            <w:pPr>
              <w:adjustRightInd w:val="0"/>
              <w:snapToGrid w:val="0"/>
              <w:spacing w:line="300" w:lineRule="exact"/>
              <w:jc w:val="center"/>
              <w:rPr>
                <w:rFonts w:ascii="方正仿宋_GBK" w:eastAsia="方正仿宋_GBK"/>
                <w:sz w:val="24"/>
              </w:rPr>
            </w:pPr>
            <w:r w:rsidRPr="00051D6B">
              <w:rPr>
                <w:rFonts w:ascii="方正仿宋_GBK" w:eastAsia="方正仿宋_GBK" w:hint="eastAsia"/>
                <w:sz w:val="24"/>
              </w:rPr>
              <w:t>鉴定内容</w:t>
            </w:r>
          </w:p>
        </w:tc>
        <w:tc>
          <w:tcPr>
            <w:tcW w:w="1202" w:type="pct"/>
            <w:shd w:val="clear" w:color="auto" w:fill="auto"/>
            <w:vAlign w:val="center"/>
          </w:tcPr>
          <w:p w:rsidR="00F11A19" w:rsidRPr="00051D6B" w:rsidRDefault="00F11A19" w:rsidP="007A107B">
            <w:pPr>
              <w:adjustRightInd w:val="0"/>
              <w:snapToGrid w:val="0"/>
              <w:spacing w:line="300" w:lineRule="exact"/>
              <w:jc w:val="center"/>
              <w:rPr>
                <w:rFonts w:ascii="方正仿宋_GBK" w:eastAsia="方正仿宋_GBK"/>
                <w:sz w:val="24"/>
              </w:rPr>
            </w:pPr>
            <w:r w:rsidRPr="00051D6B">
              <w:rPr>
                <w:rFonts w:ascii="方正仿宋_GBK" w:eastAsia="方正仿宋_GBK" w:hint="eastAsia"/>
                <w:sz w:val="24"/>
              </w:rPr>
              <w:t>题型</w:t>
            </w:r>
          </w:p>
        </w:tc>
        <w:tc>
          <w:tcPr>
            <w:tcW w:w="401" w:type="pct"/>
            <w:shd w:val="clear" w:color="auto" w:fill="auto"/>
            <w:vAlign w:val="center"/>
          </w:tcPr>
          <w:p w:rsidR="00F11A19" w:rsidRPr="00051D6B" w:rsidRDefault="00F11A19" w:rsidP="007A107B">
            <w:pPr>
              <w:adjustRightInd w:val="0"/>
              <w:snapToGrid w:val="0"/>
              <w:spacing w:line="300" w:lineRule="exact"/>
              <w:jc w:val="center"/>
              <w:rPr>
                <w:rFonts w:ascii="方正仿宋_GBK" w:eastAsia="方正仿宋_GBK"/>
                <w:sz w:val="24"/>
              </w:rPr>
            </w:pPr>
            <w:r w:rsidRPr="00051D6B">
              <w:rPr>
                <w:rFonts w:ascii="方正仿宋_GBK" w:eastAsia="方正仿宋_GBK" w:hint="eastAsia"/>
                <w:sz w:val="24"/>
              </w:rPr>
              <w:t>题量</w:t>
            </w:r>
          </w:p>
        </w:tc>
        <w:tc>
          <w:tcPr>
            <w:tcW w:w="1268" w:type="pct"/>
            <w:shd w:val="clear" w:color="auto" w:fill="auto"/>
            <w:vAlign w:val="center"/>
          </w:tcPr>
          <w:p w:rsidR="00F11A19" w:rsidRPr="00051D6B" w:rsidRDefault="00F11A19" w:rsidP="007A107B">
            <w:pPr>
              <w:adjustRightInd w:val="0"/>
              <w:snapToGrid w:val="0"/>
              <w:spacing w:line="300" w:lineRule="exact"/>
              <w:jc w:val="center"/>
              <w:rPr>
                <w:rFonts w:ascii="方正仿宋_GBK" w:eastAsia="方正仿宋_GBK"/>
                <w:sz w:val="24"/>
              </w:rPr>
            </w:pPr>
            <w:r w:rsidRPr="00051D6B">
              <w:rPr>
                <w:rFonts w:ascii="方正仿宋_GBK" w:eastAsia="方正仿宋_GBK" w:hint="eastAsia"/>
                <w:sz w:val="24"/>
              </w:rPr>
              <w:t>答题方式</w:t>
            </w:r>
          </w:p>
        </w:tc>
      </w:tr>
      <w:tr w:rsidR="00F11A19" w:rsidRPr="00051D6B" w:rsidTr="007A107B">
        <w:trPr>
          <w:trHeight w:val="397"/>
          <w:jc w:val="center"/>
        </w:trPr>
        <w:tc>
          <w:tcPr>
            <w:tcW w:w="780"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企业人力资源管理师</w:t>
            </w:r>
          </w:p>
        </w:tc>
        <w:tc>
          <w:tcPr>
            <w:tcW w:w="549"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4-3级</w:t>
            </w: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职业道德</w:t>
            </w:r>
          </w:p>
        </w:tc>
        <w:tc>
          <w:tcPr>
            <w:tcW w:w="1202"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选择题</w:t>
            </w:r>
          </w:p>
        </w:tc>
        <w:tc>
          <w:tcPr>
            <w:tcW w:w="401"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125</w:t>
            </w:r>
          </w:p>
        </w:tc>
        <w:tc>
          <w:tcPr>
            <w:tcW w:w="1268"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Pr>
                <w:rFonts w:ascii="方正仿宋_GBK" w:eastAsia="方正仿宋_GBK" w:hAnsi="宋体" w:hint="eastAsia"/>
                <w:sz w:val="24"/>
              </w:rPr>
              <w:t>上机考试</w:t>
            </w: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理论知识</w:t>
            </w:r>
          </w:p>
        </w:tc>
        <w:tc>
          <w:tcPr>
            <w:tcW w:w="1202"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401"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专业能力</w:t>
            </w:r>
          </w:p>
        </w:tc>
        <w:tc>
          <w:tcPr>
            <w:tcW w:w="1202"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pacing w:val="-16"/>
                <w:sz w:val="24"/>
              </w:rPr>
            </w:pPr>
            <w:r w:rsidRPr="00051D6B">
              <w:rPr>
                <w:rFonts w:ascii="方正仿宋_GBK" w:eastAsia="方正仿宋_GBK" w:hAnsi="宋体" w:hint="eastAsia"/>
                <w:spacing w:val="-16"/>
                <w:sz w:val="24"/>
              </w:rPr>
              <w:t>简答、计算、综合题等</w:t>
            </w:r>
          </w:p>
        </w:tc>
        <w:tc>
          <w:tcPr>
            <w:tcW w:w="401"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2级</w:t>
            </w: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职业道德</w:t>
            </w:r>
          </w:p>
        </w:tc>
        <w:tc>
          <w:tcPr>
            <w:tcW w:w="1202"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选择题</w:t>
            </w:r>
          </w:p>
        </w:tc>
        <w:tc>
          <w:tcPr>
            <w:tcW w:w="401"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125</w:t>
            </w:r>
          </w:p>
        </w:tc>
        <w:tc>
          <w:tcPr>
            <w:tcW w:w="1268" w:type="pct"/>
            <w:vMerge w:val="restart"/>
            <w:shd w:val="clear" w:color="auto" w:fill="auto"/>
            <w:vAlign w:val="center"/>
          </w:tcPr>
          <w:p w:rsidR="00F11A19" w:rsidRPr="001022B9" w:rsidRDefault="00F11A19" w:rsidP="00DE16AF">
            <w:pPr>
              <w:adjustRightInd w:val="0"/>
              <w:snapToGrid w:val="0"/>
              <w:spacing w:beforeLines="5" w:afterLines="5" w:line="300" w:lineRule="exact"/>
              <w:jc w:val="center"/>
              <w:rPr>
                <w:rFonts w:ascii="方正仿宋_GBK" w:eastAsia="方正仿宋_GBK" w:hAnsi="宋体"/>
                <w:spacing w:val="-36"/>
                <w:sz w:val="24"/>
              </w:rPr>
            </w:pPr>
            <w:r>
              <w:rPr>
                <w:rFonts w:ascii="方正仿宋_GBK" w:eastAsia="方正仿宋_GBK" w:hAnsi="宋体" w:hint="eastAsia"/>
                <w:sz w:val="24"/>
              </w:rPr>
              <w:t>上机考试</w:t>
            </w: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理论知识</w:t>
            </w:r>
          </w:p>
        </w:tc>
        <w:tc>
          <w:tcPr>
            <w:tcW w:w="1202"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401"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7" w:afterLines="7" w:line="300" w:lineRule="exact"/>
              <w:jc w:val="center"/>
              <w:rPr>
                <w:rFonts w:ascii="方正仿宋_GBK" w:eastAsia="方正仿宋_GBK" w:hAnsi="宋体"/>
                <w:sz w:val="24"/>
              </w:rPr>
            </w:pPr>
            <w:r w:rsidRPr="00051D6B">
              <w:rPr>
                <w:rFonts w:ascii="方正仿宋_GBK" w:eastAsia="方正仿宋_GBK" w:hAnsi="宋体" w:hint="eastAsia"/>
                <w:sz w:val="24"/>
              </w:rPr>
              <w:t>专业能力</w:t>
            </w:r>
          </w:p>
        </w:tc>
        <w:tc>
          <w:tcPr>
            <w:tcW w:w="1202"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简答、综合</w:t>
            </w:r>
            <w:r>
              <w:rPr>
                <w:rFonts w:ascii="方正仿宋_GBK" w:eastAsia="方正仿宋_GBK" w:hAnsi="宋体" w:hint="eastAsia"/>
                <w:sz w:val="24"/>
              </w:rPr>
              <w:t>题等</w:t>
            </w:r>
          </w:p>
        </w:tc>
        <w:tc>
          <w:tcPr>
            <w:tcW w:w="401"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综合评审</w:t>
            </w:r>
          </w:p>
        </w:tc>
        <w:tc>
          <w:tcPr>
            <w:tcW w:w="1202"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文件筐</w:t>
            </w:r>
          </w:p>
        </w:tc>
        <w:tc>
          <w:tcPr>
            <w:tcW w:w="401"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val="restar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1级</w:t>
            </w:r>
          </w:p>
        </w:tc>
        <w:tc>
          <w:tcPr>
            <w:tcW w:w="800" w:type="pc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r w:rsidRPr="00051D6B">
              <w:rPr>
                <w:rFonts w:ascii="方正仿宋_GBK" w:eastAsia="方正仿宋_GBK" w:hAnsi="宋体" w:hint="eastAsia"/>
                <w:sz w:val="24"/>
              </w:rPr>
              <w:t>职业道德</w:t>
            </w:r>
          </w:p>
        </w:tc>
        <w:tc>
          <w:tcPr>
            <w:tcW w:w="1202" w:type="pct"/>
            <w:vMerge w:val="restar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r w:rsidRPr="00051D6B">
              <w:rPr>
                <w:rFonts w:ascii="方正仿宋_GBK" w:eastAsia="方正仿宋_GBK" w:hAnsi="宋体" w:hint="eastAsia"/>
                <w:sz w:val="24"/>
              </w:rPr>
              <w:t>选择题</w:t>
            </w:r>
          </w:p>
        </w:tc>
        <w:tc>
          <w:tcPr>
            <w:tcW w:w="401" w:type="pct"/>
            <w:vMerge w:val="restar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r w:rsidRPr="00051D6B">
              <w:rPr>
                <w:rFonts w:ascii="方正仿宋_GBK" w:eastAsia="方正仿宋_GBK" w:hAnsi="宋体" w:hint="eastAsia"/>
                <w:sz w:val="24"/>
              </w:rPr>
              <w:t>125</w:t>
            </w:r>
          </w:p>
        </w:tc>
        <w:tc>
          <w:tcPr>
            <w:tcW w:w="1268" w:type="pct"/>
            <w:vMerge w:val="restar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r>
              <w:rPr>
                <w:rFonts w:ascii="方正仿宋_GBK" w:eastAsia="方正仿宋_GBK" w:hAnsi="宋体" w:hint="eastAsia"/>
                <w:sz w:val="24"/>
              </w:rPr>
              <w:t>上机考试</w:t>
            </w: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理论知识</w:t>
            </w:r>
          </w:p>
        </w:tc>
        <w:tc>
          <w:tcPr>
            <w:tcW w:w="1202"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401"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r w:rsidRPr="00051D6B">
              <w:rPr>
                <w:rFonts w:ascii="方正仿宋_GBK" w:eastAsia="方正仿宋_GBK" w:hAnsi="宋体" w:hint="eastAsia"/>
                <w:sz w:val="24"/>
              </w:rPr>
              <w:t>专业能力</w:t>
            </w:r>
          </w:p>
        </w:tc>
        <w:tc>
          <w:tcPr>
            <w:tcW w:w="1202" w:type="pc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r>
              <w:rPr>
                <w:rFonts w:ascii="方正仿宋_GBK" w:eastAsia="方正仿宋_GBK" w:hAnsi="宋体" w:hint="eastAsia"/>
                <w:sz w:val="24"/>
              </w:rPr>
              <w:t>简答、综合</w:t>
            </w:r>
            <w:r w:rsidRPr="00051D6B">
              <w:rPr>
                <w:rFonts w:ascii="方正仿宋_GBK" w:eastAsia="方正仿宋_GBK" w:hAnsi="宋体" w:hint="eastAsia"/>
                <w:sz w:val="24"/>
              </w:rPr>
              <w:t>题</w:t>
            </w:r>
            <w:r>
              <w:rPr>
                <w:rFonts w:ascii="方正仿宋_GBK" w:eastAsia="方正仿宋_GBK" w:hAnsi="宋体" w:hint="eastAsia"/>
                <w:sz w:val="24"/>
              </w:rPr>
              <w:t>等</w:t>
            </w:r>
          </w:p>
        </w:tc>
        <w:tc>
          <w:tcPr>
            <w:tcW w:w="401" w:type="pct"/>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p>
        </w:tc>
        <w:tc>
          <w:tcPr>
            <w:tcW w:w="1268" w:type="pct"/>
            <w:vMerge/>
            <w:shd w:val="clear" w:color="auto" w:fill="auto"/>
            <w:vAlign w:val="center"/>
          </w:tcPr>
          <w:p w:rsidR="00F11A19" w:rsidRPr="00051D6B" w:rsidRDefault="00F11A19" w:rsidP="007A107B">
            <w:pPr>
              <w:spacing w:line="300" w:lineRule="exact"/>
              <w:jc w:val="center"/>
              <w:rPr>
                <w:rFonts w:ascii="方正仿宋_GBK" w:eastAsia="方正仿宋_GBK" w:hAnsi="宋体"/>
                <w:sz w:val="24"/>
              </w:rPr>
            </w:pPr>
          </w:p>
        </w:tc>
      </w:tr>
      <w:tr w:rsidR="00F11A19" w:rsidRPr="00051D6B" w:rsidTr="007A107B">
        <w:trPr>
          <w:trHeight w:val="397"/>
          <w:jc w:val="center"/>
        </w:trPr>
        <w:tc>
          <w:tcPr>
            <w:tcW w:w="780"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549" w:type="pct"/>
            <w:vMerge/>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800"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051D6B">
              <w:rPr>
                <w:rFonts w:ascii="方正仿宋_GBK" w:eastAsia="方正仿宋_GBK" w:hAnsi="宋体" w:hint="eastAsia"/>
                <w:sz w:val="24"/>
              </w:rPr>
              <w:t>综合评审</w:t>
            </w:r>
          </w:p>
        </w:tc>
        <w:tc>
          <w:tcPr>
            <w:tcW w:w="1202"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r w:rsidRPr="007F7889">
              <w:rPr>
                <w:rFonts w:ascii="方正仿宋_GBK" w:eastAsia="方正仿宋_GBK" w:hAnsi="宋体" w:hint="eastAsia"/>
                <w:sz w:val="24"/>
              </w:rPr>
              <w:t>文件筐</w:t>
            </w:r>
          </w:p>
        </w:tc>
        <w:tc>
          <w:tcPr>
            <w:tcW w:w="401" w:type="pct"/>
            <w:shd w:val="clear" w:color="auto" w:fill="auto"/>
            <w:vAlign w:val="center"/>
          </w:tcPr>
          <w:p w:rsidR="00F11A19" w:rsidRPr="00051D6B" w:rsidRDefault="00F11A19" w:rsidP="00DE16AF">
            <w:pPr>
              <w:adjustRightInd w:val="0"/>
              <w:snapToGrid w:val="0"/>
              <w:spacing w:beforeLines="5" w:afterLines="5" w:line="300" w:lineRule="exact"/>
              <w:jc w:val="center"/>
              <w:rPr>
                <w:rFonts w:ascii="方正仿宋_GBK" w:eastAsia="方正仿宋_GBK" w:hAnsi="宋体"/>
                <w:sz w:val="24"/>
              </w:rPr>
            </w:pPr>
          </w:p>
        </w:tc>
        <w:tc>
          <w:tcPr>
            <w:tcW w:w="1268" w:type="pct"/>
            <w:vMerge/>
            <w:shd w:val="clear" w:color="auto" w:fill="auto"/>
            <w:vAlign w:val="center"/>
          </w:tcPr>
          <w:p w:rsidR="00F11A19" w:rsidRPr="007F7889" w:rsidRDefault="00F11A19" w:rsidP="007A107B">
            <w:pPr>
              <w:spacing w:line="300" w:lineRule="exact"/>
              <w:jc w:val="center"/>
              <w:rPr>
                <w:rFonts w:ascii="方正仿宋_GBK" w:eastAsia="方正仿宋_GBK" w:hAnsi="宋体"/>
                <w:sz w:val="24"/>
              </w:rPr>
            </w:pPr>
          </w:p>
        </w:tc>
      </w:tr>
    </w:tbl>
    <w:p w:rsidR="00F11A19" w:rsidRDefault="00F11A19" w:rsidP="00DE16AF">
      <w:pPr>
        <w:adjustRightInd w:val="0"/>
        <w:snapToGrid w:val="0"/>
        <w:spacing w:beforeLines="50" w:afterLines="50"/>
        <w:ind w:firstLineChars="200" w:firstLine="640"/>
        <w:rPr>
          <w:rFonts w:ascii="方正黑体_GBK" w:eastAsia="方正黑体_GBK" w:hAnsi="Courier New"/>
          <w:bCs/>
          <w:sz w:val="32"/>
          <w:szCs w:val="32"/>
        </w:rPr>
      </w:pPr>
    </w:p>
    <w:p w:rsidR="00F11A19" w:rsidRPr="00D53A21" w:rsidRDefault="00F11A19" w:rsidP="00DE16AF">
      <w:pPr>
        <w:adjustRightInd w:val="0"/>
        <w:snapToGrid w:val="0"/>
        <w:spacing w:beforeLines="50" w:afterLines="50"/>
        <w:ind w:firstLineChars="200" w:firstLine="640"/>
        <w:rPr>
          <w:rFonts w:ascii="方正黑体_GBK" w:eastAsia="方正黑体_GBK" w:hAnsi="Courier New"/>
          <w:bCs/>
          <w:sz w:val="32"/>
          <w:szCs w:val="32"/>
        </w:rPr>
      </w:pPr>
      <w:r w:rsidRPr="00D53A21">
        <w:rPr>
          <w:rFonts w:ascii="方正黑体_GBK" w:eastAsia="方正黑体_GBK" w:hAnsi="Courier New" w:hint="eastAsia"/>
          <w:bCs/>
          <w:sz w:val="32"/>
          <w:szCs w:val="32"/>
        </w:rPr>
        <w:t>二、全省统一鉴定考核方案</w:t>
      </w:r>
    </w:p>
    <w:tbl>
      <w:tblPr>
        <w:tblW w:w="9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54"/>
        <w:gridCol w:w="900"/>
        <w:gridCol w:w="1487"/>
        <w:gridCol w:w="2880"/>
        <w:gridCol w:w="900"/>
        <w:gridCol w:w="1846"/>
      </w:tblGrid>
      <w:tr w:rsidR="00F11A19" w:rsidRPr="0072278F" w:rsidTr="007A107B">
        <w:trPr>
          <w:trHeight w:val="655"/>
          <w:tblHeader/>
          <w:jc w:val="center"/>
        </w:trPr>
        <w:tc>
          <w:tcPr>
            <w:tcW w:w="1554" w:type="dxa"/>
            <w:vAlign w:val="center"/>
          </w:tcPr>
          <w:p w:rsidR="00F11A19" w:rsidRPr="0072278F" w:rsidRDefault="00F11A19" w:rsidP="007A107B">
            <w:pPr>
              <w:adjustRightInd w:val="0"/>
              <w:snapToGrid w:val="0"/>
              <w:spacing w:line="280" w:lineRule="exact"/>
              <w:jc w:val="center"/>
              <w:rPr>
                <w:rFonts w:ascii="方正仿宋_GBK" w:eastAsia="方正仿宋_GBK"/>
                <w:sz w:val="24"/>
              </w:rPr>
            </w:pPr>
            <w:r w:rsidRPr="0072278F">
              <w:rPr>
                <w:rFonts w:ascii="方正仿宋_GBK" w:eastAsia="方正仿宋_GBK" w:hint="eastAsia"/>
                <w:sz w:val="24"/>
              </w:rPr>
              <w:t>职业</w:t>
            </w:r>
          </w:p>
        </w:tc>
        <w:tc>
          <w:tcPr>
            <w:tcW w:w="900" w:type="dxa"/>
            <w:vAlign w:val="center"/>
          </w:tcPr>
          <w:p w:rsidR="00F11A19" w:rsidRPr="0072278F" w:rsidRDefault="00F11A19" w:rsidP="007A107B">
            <w:pPr>
              <w:adjustRightInd w:val="0"/>
              <w:snapToGrid w:val="0"/>
              <w:spacing w:line="280" w:lineRule="exact"/>
              <w:jc w:val="center"/>
              <w:rPr>
                <w:rFonts w:ascii="方正仿宋_GBK" w:eastAsia="方正仿宋_GBK"/>
                <w:sz w:val="24"/>
              </w:rPr>
            </w:pPr>
            <w:r w:rsidRPr="0072278F">
              <w:rPr>
                <w:rFonts w:ascii="方正仿宋_GBK" w:eastAsia="方正仿宋_GBK" w:hint="eastAsia"/>
                <w:sz w:val="24"/>
              </w:rPr>
              <w:t>等级</w:t>
            </w:r>
          </w:p>
        </w:tc>
        <w:tc>
          <w:tcPr>
            <w:tcW w:w="1487" w:type="dxa"/>
            <w:vAlign w:val="center"/>
          </w:tcPr>
          <w:p w:rsidR="00F11A19" w:rsidRPr="0072278F" w:rsidRDefault="00F11A19" w:rsidP="007A107B">
            <w:pPr>
              <w:adjustRightInd w:val="0"/>
              <w:snapToGrid w:val="0"/>
              <w:spacing w:line="280" w:lineRule="exact"/>
              <w:jc w:val="center"/>
              <w:rPr>
                <w:rFonts w:ascii="方正仿宋_GBK" w:eastAsia="方正仿宋_GBK"/>
                <w:sz w:val="24"/>
              </w:rPr>
            </w:pPr>
            <w:r w:rsidRPr="0072278F">
              <w:rPr>
                <w:rFonts w:ascii="方正仿宋_GBK" w:eastAsia="方正仿宋_GBK" w:hint="eastAsia"/>
                <w:sz w:val="24"/>
              </w:rPr>
              <w:t>鉴定内容</w:t>
            </w:r>
          </w:p>
        </w:tc>
        <w:tc>
          <w:tcPr>
            <w:tcW w:w="2880" w:type="dxa"/>
            <w:vAlign w:val="center"/>
          </w:tcPr>
          <w:p w:rsidR="00F11A19" w:rsidRPr="0072278F" w:rsidRDefault="00F11A19" w:rsidP="007A107B">
            <w:pPr>
              <w:adjustRightInd w:val="0"/>
              <w:snapToGrid w:val="0"/>
              <w:spacing w:line="280" w:lineRule="exact"/>
              <w:jc w:val="center"/>
              <w:rPr>
                <w:rFonts w:ascii="方正仿宋_GBK" w:eastAsia="方正仿宋_GBK"/>
                <w:sz w:val="24"/>
              </w:rPr>
            </w:pPr>
            <w:r w:rsidRPr="0072278F">
              <w:rPr>
                <w:rFonts w:ascii="方正仿宋_GBK" w:eastAsia="方正仿宋_GBK" w:hint="eastAsia"/>
                <w:sz w:val="24"/>
              </w:rPr>
              <w:t>题型</w:t>
            </w:r>
          </w:p>
        </w:tc>
        <w:tc>
          <w:tcPr>
            <w:tcW w:w="900" w:type="dxa"/>
            <w:vAlign w:val="center"/>
          </w:tcPr>
          <w:p w:rsidR="00F11A19" w:rsidRPr="0072278F" w:rsidRDefault="00F11A19" w:rsidP="007A107B">
            <w:pPr>
              <w:adjustRightInd w:val="0"/>
              <w:snapToGrid w:val="0"/>
              <w:spacing w:line="280" w:lineRule="exact"/>
              <w:jc w:val="center"/>
              <w:rPr>
                <w:rFonts w:ascii="方正仿宋_GBK" w:eastAsia="方正仿宋_GBK"/>
                <w:sz w:val="24"/>
              </w:rPr>
            </w:pPr>
            <w:r w:rsidRPr="0072278F">
              <w:rPr>
                <w:rFonts w:ascii="方正仿宋_GBK" w:eastAsia="方正仿宋_GBK" w:hint="eastAsia"/>
                <w:sz w:val="24"/>
              </w:rPr>
              <w:t>题量</w:t>
            </w:r>
          </w:p>
        </w:tc>
        <w:tc>
          <w:tcPr>
            <w:tcW w:w="1846" w:type="dxa"/>
            <w:vAlign w:val="center"/>
          </w:tcPr>
          <w:p w:rsidR="00F11A19" w:rsidRPr="0072278F" w:rsidRDefault="00F11A19" w:rsidP="007A107B">
            <w:pPr>
              <w:adjustRightInd w:val="0"/>
              <w:snapToGrid w:val="0"/>
              <w:spacing w:line="280" w:lineRule="exact"/>
              <w:jc w:val="center"/>
              <w:rPr>
                <w:rFonts w:ascii="方正仿宋_GBK" w:eastAsia="方正仿宋_GBK"/>
                <w:sz w:val="24"/>
              </w:rPr>
            </w:pPr>
            <w:r w:rsidRPr="0072278F">
              <w:rPr>
                <w:rFonts w:ascii="方正仿宋_GBK" w:eastAsia="方正仿宋_GBK" w:hint="eastAsia"/>
                <w:sz w:val="24"/>
              </w:rPr>
              <w:t>答题方式</w:t>
            </w:r>
          </w:p>
        </w:tc>
      </w:tr>
      <w:tr w:rsidR="00F11A19" w:rsidRPr="0072278F" w:rsidTr="007A107B">
        <w:trPr>
          <w:trHeight w:val="70"/>
          <w:jc w:val="center"/>
        </w:trPr>
        <w:tc>
          <w:tcPr>
            <w:tcW w:w="1554" w:type="dxa"/>
            <w:vMerge w:val="restart"/>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保安员</w:t>
            </w:r>
          </w:p>
        </w:tc>
        <w:tc>
          <w:tcPr>
            <w:tcW w:w="90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5级</w:t>
            </w: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hAnsi="宋体"/>
                <w:color w:val="000000"/>
                <w:sz w:val="24"/>
              </w:rPr>
            </w:pPr>
            <w:r w:rsidRPr="0072278F">
              <w:rPr>
                <w:rFonts w:ascii="方正仿宋_GBK" w:eastAsia="方正仿宋_GBK" w:hAnsi="宋体" w:hint="eastAsia"/>
                <w:color w:val="000000"/>
                <w:sz w:val="24"/>
              </w:rPr>
              <w:t>专业能力</w:t>
            </w:r>
          </w:p>
        </w:tc>
        <w:tc>
          <w:tcPr>
            <w:tcW w:w="288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案例选择题</w:t>
            </w:r>
          </w:p>
        </w:tc>
        <w:tc>
          <w:tcPr>
            <w:tcW w:w="90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50</w:t>
            </w:r>
          </w:p>
        </w:tc>
        <w:tc>
          <w:tcPr>
            <w:tcW w:w="1846"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上机考试</w:t>
            </w:r>
          </w:p>
        </w:tc>
      </w:tr>
      <w:tr w:rsidR="00F11A19" w:rsidRPr="0072278F" w:rsidTr="007A107B">
        <w:trPr>
          <w:trHeight w:val="98"/>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4级</w:t>
            </w: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职业道德</w:t>
            </w:r>
          </w:p>
        </w:tc>
        <w:tc>
          <w:tcPr>
            <w:tcW w:w="288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选择题、判断题</w:t>
            </w:r>
          </w:p>
        </w:tc>
        <w:tc>
          <w:tcPr>
            <w:tcW w:w="90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100</w:t>
            </w:r>
          </w:p>
        </w:tc>
        <w:tc>
          <w:tcPr>
            <w:tcW w:w="1846"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上机考试</w:t>
            </w:r>
          </w:p>
        </w:tc>
      </w:tr>
      <w:tr w:rsidR="00F11A19" w:rsidRPr="0072278F" w:rsidTr="007A107B">
        <w:trPr>
          <w:trHeight w:val="202"/>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理论知识</w:t>
            </w:r>
          </w:p>
        </w:tc>
        <w:tc>
          <w:tcPr>
            <w:tcW w:w="288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846"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r>
      <w:tr w:rsidR="00F11A19" w:rsidRPr="0072278F" w:rsidTr="007A107B">
        <w:trPr>
          <w:trHeight w:val="70"/>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hAnsi="宋体"/>
                <w:color w:val="000000"/>
                <w:sz w:val="24"/>
              </w:rPr>
            </w:pPr>
            <w:r w:rsidRPr="0072278F">
              <w:rPr>
                <w:rFonts w:ascii="方正仿宋_GBK" w:eastAsia="方正仿宋_GBK" w:hAnsi="宋体" w:hint="eastAsia"/>
                <w:color w:val="000000"/>
                <w:sz w:val="24"/>
              </w:rPr>
              <w:t>专业能力</w:t>
            </w:r>
          </w:p>
        </w:tc>
        <w:tc>
          <w:tcPr>
            <w:tcW w:w="288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案例选择题</w:t>
            </w:r>
          </w:p>
        </w:tc>
        <w:tc>
          <w:tcPr>
            <w:tcW w:w="90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50</w:t>
            </w:r>
          </w:p>
        </w:tc>
        <w:tc>
          <w:tcPr>
            <w:tcW w:w="1846"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r>
      <w:tr w:rsidR="00F11A19" w:rsidRPr="0072278F" w:rsidTr="007A107B">
        <w:trPr>
          <w:trHeight w:val="84"/>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3级</w:t>
            </w: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职业道德</w:t>
            </w:r>
          </w:p>
        </w:tc>
        <w:tc>
          <w:tcPr>
            <w:tcW w:w="288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单选题、多选题、判断题</w:t>
            </w:r>
          </w:p>
        </w:tc>
        <w:tc>
          <w:tcPr>
            <w:tcW w:w="90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100</w:t>
            </w:r>
          </w:p>
        </w:tc>
        <w:tc>
          <w:tcPr>
            <w:tcW w:w="1846"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题卡作答</w:t>
            </w:r>
          </w:p>
        </w:tc>
      </w:tr>
      <w:tr w:rsidR="00F11A19" w:rsidRPr="0072278F" w:rsidTr="007A107B">
        <w:trPr>
          <w:trHeight w:val="70"/>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理论知识</w:t>
            </w:r>
          </w:p>
        </w:tc>
        <w:tc>
          <w:tcPr>
            <w:tcW w:w="288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846"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r>
      <w:tr w:rsidR="00F11A19" w:rsidRPr="0072278F" w:rsidTr="007A107B">
        <w:trPr>
          <w:trHeight w:val="278"/>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Ansi="宋体" w:hint="eastAsia"/>
                <w:color w:val="000000"/>
                <w:sz w:val="24"/>
              </w:rPr>
              <w:t>专业能力</w:t>
            </w:r>
          </w:p>
        </w:tc>
        <w:tc>
          <w:tcPr>
            <w:tcW w:w="288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案例分析题</w:t>
            </w:r>
          </w:p>
        </w:tc>
        <w:tc>
          <w:tcPr>
            <w:tcW w:w="90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7</w:t>
            </w:r>
          </w:p>
        </w:tc>
        <w:tc>
          <w:tcPr>
            <w:tcW w:w="1846"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纸笔作答</w:t>
            </w:r>
          </w:p>
        </w:tc>
      </w:tr>
      <w:tr w:rsidR="00F11A19" w:rsidRPr="0072278F" w:rsidTr="007A107B">
        <w:trPr>
          <w:trHeight w:val="240"/>
          <w:jc w:val="center"/>
        </w:trPr>
        <w:tc>
          <w:tcPr>
            <w:tcW w:w="1554" w:type="dxa"/>
            <w:vMerge w:val="restart"/>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劳动关系   协调员</w:t>
            </w:r>
          </w:p>
        </w:tc>
        <w:tc>
          <w:tcPr>
            <w:tcW w:w="90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3级</w:t>
            </w: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职业道德</w:t>
            </w:r>
          </w:p>
        </w:tc>
        <w:tc>
          <w:tcPr>
            <w:tcW w:w="288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选择题、判断题</w:t>
            </w:r>
          </w:p>
        </w:tc>
        <w:tc>
          <w:tcPr>
            <w:tcW w:w="900"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100</w:t>
            </w:r>
          </w:p>
        </w:tc>
        <w:tc>
          <w:tcPr>
            <w:tcW w:w="1846" w:type="dxa"/>
            <w:vMerge w:val="restart"/>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题卡作答</w:t>
            </w:r>
          </w:p>
        </w:tc>
      </w:tr>
      <w:tr w:rsidR="00F11A19" w:rsidRPr="0072278F" w:rsidTr="007A107B">
        <w:trPr>
          <w:trHeight w:val="174"/>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理论知识</w:t>
            </w:r>
          </w:p>
        </w:tc>
        <w:tc>
          <w:tcPr>
            <w:tcW w:w="288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846"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r>
      <w:tr w:rsidR="00F11A19" w:rsidRPr="0072278F" w:rsidTr="007A107B">
        <w:trPr>
          <w:trHeight w:val="263"/>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900" w:type="dxa"/>
            <w:vMerge/>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p>
        </w:tc>
        <w:tc>
          <w:tcPr>
            <w:tcW w:w="1487"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Ansi="宋体" w:hint="eastAsia"/>
                <w:color w:val="000000"/>
                <w:sz w:val="24"/>
              </w:rPr>
              <w:t>专业能力</w:t>
            </w:r>
          </w:p>
        </w:tc>
        <w:tc>
          <w:tcPr>
            <w:tcW w:w="288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案例分析题</w:t>
            </w:r>
          </w:p>
        </w:tc>
        <w:tc>
          <w:tcPr>
            <w:tcW w:w="900"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5</w:t>
            </w:r>
          </w:p>
        </w:tc>
        <w:tc>
          <w:tcPr>
            <w:tcW w:w="1846" w:type="dxa"/>
            <w:shd w:val="clear" w:color="auto" w:fill="auto"/>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color w:val="000000"/>
                <w:sz w:val="24"/>
              </w:rPr>
            </w:pPr>
            <w:r w:rsidRPr="0072278F">
              <w:rPr>
                <w:rFonts w:ascii="方正仿宋_GBK" w:eastAsia="方正仿宋_GBK" w:hint="eastAsia"/>
                <w:color w:val="000000"/>
                <w:sz w:val="24"/>
              </w:rPr>
              <w:t>纸笔作答</w:t>
            </w:r>
          </w:p>
        </w:tc>
      </w:tr>
      <w:tr w:rsidR="00F11A19" w:rsidRPr="0072278F" w:rsidTr="007A107B">
        <w:trPr>
          <w:cantSplit/>
          <w:trHeight w:val="226"/>
          <w:jc w:val="center"/>
        </w:trPr>
        <w:tc>
          <w:tcPr>
            <w:tcW w:w="1554" w:type="dxa"/>
            <w:vMerge w:val="restart"/>
            <w:vAlign w:val="center"/>
          </w:tcPr>
          <w:p w:rsidR="00F11A19" w:rsidRDefault="00F11A19" w:rsidP="007A107B">
            <w:pPr>
              <w:spacing w:line="340" w:lineRule="exact"/>
              <w:jc w:val="center"/>
              <w:rPr>
                <w:rFonts w:ascii="方正仿宋_GBK" w:eastAsia="方正仿宋_GBK"/>
                <w:sz w:val="24"/>
              </w:rPr>
            </w:pPr>
            <w:r w:rsidRPr="0072278F">
              <w:rPr>
                <w:rFonts w:ascii="方正仿宋_GBK" w:eastAsia="方正仿宋_GBK" w:hint="eastAsia"/>
                <w:sz w:val="24"/>
              </w:rPr>
              <w:t>物流师</w:t>
            </w:r>
          </w:p>
          <w:p w:rsidR="00F11A19" w:rsidRPr="00355813" w:rsidRDefault="00F11A19" w:rsidP="007A107B">
            <w:pPr>
              <w:spacing w:line="340" w:lineRule="exact"/>
              <w:jc w:val="center"/>
              <w:rPr>
                <w:rFonts w:ascii="方正仿宋_GBK" w:eastAsia="方正仿宋_GBK"/>
                <w:sz w:val="24"/>
              </w:rPr>
            </w:pPr>
            <w:r w:rsidRPr="00355813">
              <w:rPr>
                <w:rFonts w:ascii="方正仿宋_GBK" w:eastAsia="方正仿宋_GBK" w:hint="eastAsia"/>
                <w:sz w:val="24"/>
              </w:rPr>
              <w:t>（限）</w:t>
            </w:r>
          </w:p>
        </w:tc>
        <w:tc>
          <w:tcPr>
            <w:tcW w:w="900" w:type="dxa"/>
            <w:vMerge w:val="restart"/>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4-3级</w:t>
            </w:r>
          </w:p>
        </w:tc>
        <w:tc>
          <w:tcPr>
            <w:tcW w:w="1487" w:type="dxa"/>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职业道德</w:t>
            </w:r>
          </w:p>
        </w:tc>
        <w:tc>
          <w:tcPr>
            <w:tcW w:w="2880" w:type="dxa"/>
            <w:vMerge w:val="restart"/>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选择题、判断题</w:t>
            </w:r>
          </w:p>
        </w:tc>
        <w:tc>
          <w:tcPr>
            <w:tcW w:w="900" w:type="dxa"/>
            <w:vMerge w:val="restart"/>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1846" w:type="dxa"/>
            <w:vMerge w:val="restart"/>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r w:rsidRPr="0072278F">
              <w:rPr>
                <w:rFonts w:ascii="方正仿宋_GBK" w:eastAsia="方正仿宋_GBK" w:hint="eastAsia"/>
                <w:sz w:val="24"/>
              </w:rPr>
              <w:t>题卡作答</w:t>
            </w:r>
          </w:p>
        </w:tc>
      </w:tr>
      <w:tr w:rsidR="00F11A19" w:rsidRPr="0072278F" w:rsidTr="007A107B">
        <w:trPr>
          <w:cantSplit/>
          <w:trHeight w:hRule="exact" w:val="349"/>
          <w:jc w:val="center"/>
        </w:trPr>
        <w:tc>
          <w:tcPr>
            <w:tcW w:w="1554"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900"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1487" w:type="dxa"/>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理论知识</w:t>
            </w:r>
          </w:p>
        </w:tc>
        <w:tc>
          <w:tcPr>
            <w:tcW w:w="2880"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900"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1846"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r>
      <w:tr w:rsidR="00F11A19" w:rsidRPr="0072278F" w:rsidTr="007A107B">
        <w:trPr>
          <w:cantSplit/>
          <w:trHeight w:val="264"/>
          <w:jc w:val="center"/>
        </w:trPr>
        <w:tc>
          <w:tcPr>
            <w:tcW w:w="1554"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900" w:type="dxa"/>
            <w:vMerge/>
            <w:vAlign w:val="center"/>
          </w:tcPr>
          <w:p w:rsidR="00F11A19" w:rsidRPr="0072278F" w:rsidRDefault="00F11A19" w:rsidP="007A107B">
            <w:pPr>
              <w:adjustRightInd w:val="0"/>
              <w:snapToGrid w:val="0"/>
              <w:spacing w:line="300" w:lineRule="exact"/>
              <w:jc w:val="center"/>
              <w:rPr>
                <w:rFonts w:ascii="方正仿宋_GBK" w:eastAsia="方正仿宋_GBK"/>
                <w:sz w:val="24"/>
              </w:rPr>
            </w:pPr>
          </w:p>
        </w:tc>
        <w:tc>
          <w:tcPr>
            <w:tcW w:w="1487" w:type="dxa"/>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专业能力</w:t>
            </w:r>
          </w:p>
        </w:tc>
        <w:tc>
          <w:tcPr>
            <w:tcW w:w="2880" w:type="dxa"/>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案例分析、设计</w:t>
            </w:r>
            <w:r>
              <w:rPr>
                <w:rFonts w:ascii="方正仿宋_GBK" w:eastAsia="方正仿宋_GBK" w:hint="eastAsia"/>
                <w:sz w:val="24"/>
              </w:rPr>
              <w:t>等</w:t>
            </w:r>
          </w:p>
        </w:tc>
        <w:tc>
          <w:tcPr>
            <w:tcW w:w="900" w:type="dxa"/>
            <w:vAlign w:val="center"/>
          </w:tcPr>
          <w:p w:rsidR="00F11A19" w:rsidRPr="0072278F" w:rsidRDefault="00F11A19" w:rsidP="00DE16AF">
            <w:pPr>
              <w:adjustRightInd w:val="0"/>
              <w:snapToGrid w:val="0"/>
              <w:spacing w:beforeLines="40" w:line="300" w:lineRule="exact"/>
              <w:jc w:val="center"/>
              <w:rPr>
                <w:rFonts w:ascii="方正仿宋_GBK" w:eastAsia="方正仿宋_GBK"/>
                <w:sz w:val="24"/>
              </w:rPr>
            </w:pPr>
          </w:p>
        </w:tc>
        <w:tc>
          <w:tcPr>
            <w:tcW w:w="1846" w:type="dxa"/>
            <w:vAlign w:val="center"/>
          </w:tcPr>
          <w:p w:rsidR="00F11A19" w:rsidRPr="0072278F" w:rsidRDefault="00F11A19" w:rsidP="007A107B">
            <w:pPr>
              <w:adjustRightInd w:val="0"/>
              <w:snapToGrid w:val="0"/>
              <w:spacing w:line="300" w:lineRule="exact"/>
              <w:jc w:val="center"/>
              <w:rPr>
                <w:rFonts w:ascii="方正仿宋_GBK" w:eastAsia="方正仿宋_GBK"/>
                <w:sz w:val="24"/>
              </w:rPr>
            </w:pPr>
            <w:r w:rsidRPr="0072278F">
              <w:rPr>
                <w:rFonts w:ascii="方正仿宋_GBK" w:eastAsia="方正仿宋_GBK" w:hint="eastAsia"/>
                <w:sz w:val="24"/>
              </w:rPr>
              <w:t>纸笔作答</w:t>
            </w:r>
          </w:p>
        </w:tc>
      </w:tr>
      <w:tr w:rsidR="00F11A19" w:rsidRPr="0072278F" w:rsidTr="007A107B">
        <w:trPr>
          <w:cantSplit/>
          <w:trHeight w:val="263"/>
          <w:jc w:val="center"/>
        </w:trPr>
        <w:tc>
          <w:tcPr>
            <w:tcW w:w="1554" w:type="dxa"/>
            <w:vMerge w:val="restart"/>
            <w:vAlign w:val="center"/>
          </w:tcPr>
          <w:p w:rsidR="00F11A19" w:rsidRDefault="00F11A19" w:rsidP="00DE16AF">
            <w:pPr>
              <w:adjustRightInd w:val="0"/>
              <w:snapToGrid w:val="0"/>
              <w:spacing w:beforeLines="5" w:afterLines="5" w:line="300" w:lineRule="exact"/>
              <w:jc w:val="center"/>
              <w:rPr>
                <w:rFonts w:ascii="方正仿宋_GBK" w:eastAsia="方正仿宋_GBK"/>
                <w:sz w:val="24"/>
              </w:rPr>
            </w:pPr>
            <w:r w:rsidRPr="0072278F">
              <w:rPr>
                <w:rFonts w:ascii="方正仿宋_GBK" w:eastAsia="方正仿宋_GBK" w:hint="eastAsia"/>
                <w:sz w:val="24"/>
              </w:rPr>
              <w:t>电子商务师</w:t>
            </w:r>
          </w:p>
          <w:p w:rsidR="00F11A19" w:rsidRPr="0072278F" w:rsidRDefault="00F11A19" w:rsidP="00DE16AF">
            <w:pPr>
              <w:adjustRightInd w:val="0"/>
              <w:snapToGrid w:val="0"/>
              <w:spacing w:beforeLines="5" w:afterLines="5" w:line="300" w:lineRule="exact"/>
              <w:jc w:val="center"/>
              <w:rPr>
                <w:rFonts w:ascii="方正仿宋_GBK" w:eastAsia="方正仿宋_GBK"/>
                <w:sz w:val="24"/>
              </w:rPr>
            </w:pPr>
            <w:r w:rsidRPr="00355813">
              <w:rPr>
                <w:rFonts w:ascii="方正仿宋_GBK" w:eastAsia="方正仿宋_GBK" w:hint="eastAsia"/>
                <w:sz w:val="24"/>
              </w:rPr>
              <w:t>（限）</w:t>
            </w:r>
          </w:p>
        </w:tc>
        <w:tc>
          <w:tcPr>
            <w:tcW w:w="900" w:type="dxa"/>
            <w:vMerge w:val="restart"/>
            <w:vAlign w:val="center"/>
          </w:tcPr>
          <w:p w:rsidR="00F11A19" w:rsidRPr="0072278F" w:rsidRDefault="00F11A19" w:rsidP="007A107B">
            <w:pPr>
              <w:adjustRightInd w:val="0"/>
              <w:snapToGrid w:val="0"/>
              <w:spacing w:line="320" w:lineRule="exact"/>
              <w:jc w:val="center"/>
              <w:rPr>
                <w:rFonts w:ascii="方正仿宋_GBK" w:eastAsia="方正仿宋_GBK"/>
                <w:color w:val="000000"/>
                <w:sz w:val="24"/>
              </w:rPr>
            </w:pPr>
            <w:r w:rsidRPr="0072278F">
              <w:rPr>
                <w:rFonts w:ascii="方正仿宋_GBK" w:eastAsia="方正仿宋_GBK" w:hint="eastAsia"/>
                <w:color w:val="000000"/>
                <w:sz w:val="24"/>
              </w:rPr>
              <w:t>4-3级</w:t>
            </w:r>
          </w:p>
        </w:tc>
        <w:tc>
          <w:tcPr>
            <w:tcW w:w="1487" w:type="dxa"/>
            <w:vAlign w:val="center"/>
          </w:tcPr>
          <w:p w:rsidR="00F11A19" w:rsidRPr="0072278F" w:rsidRDefault="00F11A19" w:rsidP="007A107B">
            <w:pPr>
              <w:adjustRightInd w:val="0"/>
              <w:snapToGrid w:val="0"/>
              <w:spacing w:line="320" w:lineRule="exact"/>
              <w:jc w:val="center"/>
              <w:rPr>
                <w:rFonts w:ascii="方正仿宋_GBK" w:eastAsia="方正仿宋_GBK"/>
                <w:color w:val="000000"/>
                <w:sz w:val="24"/>
              </w:rPr>
            </w:pPr>
            <w:r w:rsidRPr="0072278F">
              <w:rPr>
                <w:rFonts w:ascii="方正仿宋_GBK" w:eastAsia="方正仿宋_GBK" w:hint="eastAsia"/>
                <w:color w:val="000000"/>
                <w:sz w:val="24"/>
              </w:rPr>
              <w:t>职业道德</w:t>
            </w:r>
          </w:p>
        </w:tc>
        <w:tc>
          <w:tcPr>
            <w:tcW w:w="2880" w:type="dxa"/>
            <w:vMerge w:val="restart"/>
            <w:vAlign w:val="center"/>
          </w:tcPr>
          <w:p w:rsidR="00F11A19" w:rsidRPr="0072278F" w:rsidRDefault="00F11A19" w:rsidP="00DE16AF">
            <w:pPr>
              <w:adjustRightInd w:val="0"/>
              <w:snapToGrid w:val="0"/>
              <w:spacing w:beforeLines="40" w:line="320" w:lineRule="exact"/>
              <w:jc w:val="center"/>
              <w:rPr>
                <w:rFonts w:ascii="方正仿宋_GBK" w:eastAsia="方正仿宋_GBK"/>
                <w:color w:val="000000"/>
                <w:sz w:val="24"/>
              </w:rPr>
            </w:pPr>
            <w:r w:rsidRPr="0072278F">
              <w:rPr>
                <w:rFonts w:ascii="方正仿宋_GBK" w:eastAsia="方正仿宋_GBK" w:hint="eastAsia"/>
                <w:color w:val="000000"/>
                <w:sz w:val="24"/>
              </w:rPr>
              <w:t>选择题</w:t>
            </w:r>
          </w:p>
        </w:tc>
        <w:tc>
          <w:tcPr>
            <w:tcW w:w="900" w:type="dxa"/>
            <w:vMerge w:val="restart"/>
            <w:vAlign w:val="center"/>
          </w:tcPr>
          <w:p w:rsidR="00F11A19" w:rsidRPr="0072278F" w:rsidRDefault="00F11A19" w:rsidP="007A107B">
            <w:pPr>
              <w:adjustRightInd w:val="0"/>
              <w:snapToGrid w:val="0"/>
              <w:spacing w:line="320" w:lineRule="exact"/>
              <w:jc w:val="center"/>
              <w:rPr>
                <w:rFonts w:ascii="方正仿宋_GBK" w:eastAsia="方正仿宋_GBK"/>
                <w:color w:val="000000"/>
                <w:sz w:val="24"/>
              </w:rPr>
            </w:pPr>
            <w:r w:rsidRPr="0072278F">
              <w:rPr>
                <w:rFonts w:ascii="方正仿宋_GBK" w:eastAsia="方正仿宋_GBK" w:hint="eastAsia"/>
                <w:color w:val="000000"/>
                <w:sz w:val="24"/>
              </w:rPr>
              <w:t>125</w:t>
            </w:r>
          </w:p>
        </w:tc>
        <w:tc>
          <w:tcPr>
            <w:tcW w:w="1846" w:type="dxa"/>
            <w:vMerge w:val="restart"/>
            <w:vAlign w:val="center"/>
          </w:tcPr>
          <w:p w:rsidR="00F11A19" w:rsidRPr="0072278F" w:rsidRDefault="00F11A19" w:rsidP="007A107B">
            <w:pPr>
              <w:adjustRightInd w:val="0"/>
              <w:snapToGrid w:val="0"/>
              <w:spacing w:line="320" w:lineRule="exact"/>
              <w:jc w:val="center"/>
              <w:rPr>
                <w:rFonts w:ascii="方正仿宋_GBK" w:eastAsia="方正仿宋_GBK"/>
                <w:color w:val="000000"/>
                <w:sz w:val="24"/>
              </w:rPr>
            </w:pPr>
            <w:r w:rsidRPr="0072278F">
              <w:rPr>
                <w:rFonts w:ascii="方正仿宋_GBK" w:eastAsia="方正仿宋_GBK" w:hint="eastAsia"/>
                <w:color w:val="000000"/>
                <w:sz w:val="24"/>
              </w:rPr>
              <w:t>上机考试</w:t>
            </w:r>
          </w:p>
        </w:tc>
      </w:tr>
      <w:tr w:rsidR="00F11A19" w:rsidRPr="0072278F" w:rsidTr="007A107B">
        <w:trPr>
          <w:cantSplit/>
          <w:trHeight w:val="263"/>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900"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1487" w:type="dxa"/>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r w:rsidRPr="0072278F">
              <w:rPr>
                <w:rFonts w:ascii="方正仿宋_GBK" w:eastAsia="方正仿宋_GBK" w:hint="eastAsia"/>
                <w:color w:val="000000"/>
                <w:sz w:val="24"/>
              </w:rPr>
              <w:t>理论知识</w:t>
            </w:r>
          </w:p>
        </w:tc>
        <w:tc>
          <w:tcPr>
            <w:tcW w:w="2880"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900"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1846"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r>
      <w:tr w:rsidR="00F11A19" w:rsidRPr="0072278F" w:rsidTr="007A107B">
        <w:trPr>
          <w:cantSplit/>
          <w:trHeight w:val="262"/>
          <w:jc w:val="center"/>
        </w:trPr>
        <w:tc>
          <w:tcPr>
            <w:tcW w:w="1554"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900"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1487" w:type="dxa"/>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r w:rsidRPr="0072278F">
              <w:rPr>
                <w:rFonts w:ascii="方正仿宋_GBK" w:eastAsia="方正仿宋_GBK" w:hint="eastAsia"/>
                <w:color w:val="000000"/>
                <w:sz w:val="24"/>
              </w:rPr>
              <w:t>专业能力</w:t>
            </w:r>
          </w:p>
        </w:tc>
        <w:tc>
          <w:tcPr>
            <w:tcW w:w="2880" w:type="dxa"/>
            <w:vAlign w:val="center"/>
          </w:tcPr>
          <w:p w:rsidR="00F11A19" w:rsidRPr="0072278F" w:rsidRDefault="00F11A19" w:rsidP="007A107B">
            <w:pPr>
              <w:adjustRightInd w:val="0"/>
              <w:snapToGrid w:val="0"/>
              <w:spacing w:line="320" w:lineRule="exact"/>
              <w:jc w:val="center"/>
              <w:rPr>
                <w:rFonts w:ascii="方正仿宋_GBK" w:eastAsia="方正仿宋_GBK"/>
                <w:color w:val="000000"/>
                <w:sz w:val="24"/>
              </w:rPr>
            </w:pPr>
            <w:r w:rsidRPr="0072278F">
              <w:rPr>
                <w:rFonts w:ascii="方正仿宋_GBK" w:eastAsia="方正仿宋_GBK" w:hint="eastAsia"/>
                <w:color w:val="000000"/>
                <w:sz w:val="24"/>
              </w:rPr>
              <w:t>网页制作、综合操作等</w:t>
            </w:r>
          </w:p>
        </w:tc>
        <w:tc>
          <w:tcPr>
            <w:tcW w:w="900" w:type="dxa"/>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c>
          <w:tcPr>
            <w:tcW w:w="1846" w:type="dxa"/>
            <w:vMerge/>
            <w:vAlign w:val="center"/>
          </w:tcPr>
          <w:p w:rsidR="00F11A19" w:rsidRPr="0072278F" w:rsidRDefault="00F11A19" w:rsidP="00DE16AF">
            <w:pPr>
              <w:adjustRightInd w:val="0"/>
              <w:snapToGrid w:val="0"/>
              <w:spacing w:beforeLines="5" w:afterLines="5" w:line="300" w:lineRule="exact"/>
              <w:jc w:val="center"/>
              <w:rPr>
                <w:rFonts w:ascii="方正仿宋_GBK" w:eastAsia="方正仿宋_GBK"/>
                <w:sz w:val="24"/>
              </w:rPr>
            </w:pPr>
          </w:p>
        </w:tc>
      </w:tr>
    </w:tbl>
    <w:p w:rsidR="003B7606" w:rsidRPr="0051713E" w:rsidRDefault="003B7606" w:rsidP="003B7606">
      <w:pPr>
        <w:adjustRightInd w:val="0"/>
        <w:snapToGrid w:val="0"/>
        <w:spacing w:line="590" w:lineRule="exact"/>
        <w:rPr>
          <w:rStyle w:val="a8"/>
          <w:rFonts w:ascii="方正黑体_GBK" w:eastAsia="方正黑体_GBK"/>
          <w:b w:val="0"/>
          <w:bCs w:val="0"/>
          <w:sz w:val="32"/>
          <w:szCs w:val="32"/>
        </w:rPr>
      </w:pPr>
      <w:bookmarkStart w:id="0" w:name="page6"/>
      <w:bookmarkEnd w:id="0"/>
      <w:r w:rsidRPr="00EE21DF">
        <w:rPr>
          <w:rFonts w:ascii="方正黑体_GBK" w:eastAsia="方正黑体_GBK" w:hint="eastAsia"/>
          <w:sz w:val="32"/>
          <w:szCs w:val="32"/>
        </w:rPr>
        <w:t>附件</w:t>
      </w:r>
      <w:r>
        <w:rPr>
          <w:rFonts w:ascii="方正黑体_GBK" w:eastAsia="方正黑体_GBK" w:hint="eastAsia"/>
          <w:sz w:val="32"/>
          <w:szCs w:val="32"/>
        </w:rPr>
        <w:t>4：</w:t>
      </w:r>
    </w:p>
    <w:p w:rsidR="003B7606" w:rsidRPr="008D42BD" w:rsidRDefault="003B7606" w:rsidP="003B7606">
      <w:pPr>
        <w:pStyle w:val="a7"/>
        <w:adjustRightInd w:val="0"/>
        <w:snapToGrid w:val="0"/>
        <w:spacing w:before="0" w:beforeAutospacing="0" w:after="0" w:afterAutospacing="0" w:line="590" w:lineRule="exact"/>
        <w:jc w:val="center"/>
        <w:rPr>
          <w:rFonts w:ascii="方正仿宋简体" w:eastAsia="方正仿宋简体"/>
          <w:sz w:val="28"/>
          <w:szCs w:val="28"/>
        </w:rPr>
      </w:pPr>
      <w:r w:rsidRPr="008D42BD">
        <w:rPr>
          <w:rStyle w:val="a8"/>
          <w:rFonts w:ascii="方正仿宋简体" w:eastAsia="方正仿宋简体" w:hint="eastAsia"/>
          <w:sz w:val="28"/>
          <w:szCs w:val="28"/>
        </w:rPr>
        <w:t>报名须知</w:t>
      </w:r>
      <w:r>
        <w:rPr>
          <w:rStyle w:val="a8"/>
          <w:rFonts w:ascii="方正仿宋简体" w:eastAsia="方正仿宋简体" w:hint="eastAsia"/>
          <w:sz w:val="28"/>
          <w:szCs w:val="28"/>
        </w:rPr>
        <w:t>（个人网报考生）</w:t>
      </w:r>
    </w:p>
    <w:p w:rsidR="003B7606" w:rsidRPr="00846D37"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46D37">
        <w:rPr>
          <w:rFonts w:ascii="方正仿宋简体" w:eastAsia="方正仿宋简体" w:hAnsi="宋体" w:cs="宋体" w:hint="eastAsia"/>
          <w:color w:val="333333"/>
          <w:sz w:val="28"/>
          <w:szCs w:val="28"/>
        </w:rPr>
        <w:t xml:space="preserve">第一款 </w:t>
      </w:r>
      <w:r>
        <w:rPr>
          <w:rFonts w:ascii="方正仿宋简体" w:eastAsia="方正仿宋简体" w:hAnsi="宋体" w:cs="宋体" w:hint="eastAsia"/>
          <w:color w:val="333333"/>
          <w:sz w:val="28"/>
          <w:szCs w:val="28"/>
        </w:rPr>
        <w:t xml:space="preserve"> </w:t>
      </w:r>
      <w:r w:rsidRPr="00846D37">
        <w:rPr>
          <w:rFonts w:ascii="方正仿宋简体" w:eastAsia="方正仿宋简体" w:hAnsi="宋体" w:cs="宋体" w:hint="eastAsia"/>
          <w:color w:val="333333"/>
          <w:sz w:val="28"/>
          <w:szCs w:val="28"/>
        </w:rPr>
        <w:t xml:space="preserve">本网站网上报名系统的所有权归江苏省职业技能鉴定中心，报考人员必须完全同意所有服务条款，方可进行网上报名。 </w:t>
      </w:r>
    </w:p>
    <w:p w:rsidR="003B7606" w:rsidRPr="00846D37"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46D37">
        <w:rPr>
          <w:rFonts w:ascii="方正仿宋简体" w:eastAsia="方正仿宋简体" w:hAnsi="宋体" w:cs="宋体" w:hint="eastAsia"/>
          <w:color w:val="333333"/>
          <w:sz w:val="28"/>
          <w:szCs w:val="28"/>
        </w:rPr>
        <w:t xml:space="preserve">第二款 </w:t>
      </w:r>
      <w:r>
        <w:rPr>
          <w:rFonts w:ascii="方正仿宋简体" w:eastAsia="方正仿宋简体" w:hAnsi="宋体" w:cs="宋体" w:hint="eastAsia"/>
          <w:color w:val="333333"/>
          <w:sz w:val="28"/>
          <w:szCs w:val="28"/>
        </w:rPr>
        <w:t xml:space="preserve"> </w:t>
      </w:r>
      <w:r w:rsidRPr="00846D37">
        <w:rPr>
          <w:rFonts w:ascii="方正仿宋简体" w:eastAsia="方正仿宋简体" w:hAnsi="宋体" w:cs="宋体" w:hint="eastAsia"/>
          <w:color w:val="333333"/>
          <w:sz w:val="28"/>
          <w:szCs w:val="28"/>
        </w:rPr>
        <w:t xml:space="preserve">只有在江苏参加考试的考生才可以在本网站报名，否则所做的一切操作无效。 </w:t>
      </w:r>
    </w:p>
    <w:p w:rsidR="003B7606" w:rsidRPr="009829CA" w:rsidRDefault="003B7606" w:rsidP="003B7606">
      <w:pPr>
        <w:adjustRightInd w:val="0"/>
        <w:snapToGrid w:val="0"/>
        <w:spacing w:line="590" w:lineRule="exact"/>
        <w:ind w:firstLineChars="200" w:firstLine="560"/>
        <w:rPr>
          <w:rFonts w:ascii="方正仿宋_GBK" w:eastAsia="方正仿宋_GBK"/>
          <w:sz w:val="32"/>
          <w:szCs w:val="32"/>
        </w:rPr>
      </w:pPr>
      <w:r w:rsidRPr="00846D37">
        <w:rPr>
          <w:rFonts w:ascii="方正仿宋简体" w:eastAsia="方正仿宋简体" w:hAnsi="宋体" w:cs="宋体" w:hint="eastAsia"/>
          <w:color w:val="333333"/>
          <w:sz w:val="28"/>
          <w:szCs w:val="28"/>
        </w:rPr>
        <w:t xml:space="preserve">第三款 </w:t>
      </w:r>
      <w:r>
        <w:rPr>
          <w:rFonts w:ascii="方正仿宋简体" w:eastAsia="方正仿宋简体" w:hAnsi="宋体" w:cs="宋体" w:hint="eastAsia"/>
          <w:color w:val="333333"/>
          <w:sz w:val="28"/>
          <w:szCs w:val="28"/>
        </w:rPr>
        <w:t xml:space="preserve"> </w:t>
      </w:r>
      <w:r w:rsidRPr="009829CA">
        <w:rPr>
          <w:rFonts w:ascii="方正仿宋简体" w:eastAsia="方正仿宋简体" w:hAnsi="宋体" w:cs="宋体" w:hint="eastAsia"/>
          <w:color w:val="333333"/>
          <w:sz w:val="28"/>
          <w:szCs w:val="28"/>
        </w:rPr>
        <w:t>考生所报考职业</w:t>
      </w:r>
      <w:r>
        <w:rPr>
          <w:rFonts w:ascii="方正仿宋简体" w:eastAsia="方正仿宋简体" w:hAnsi="宋体" w:cs="宋体" w:hint="eastAsia"/>
          <w:color w:val="333333"/>
          <w:sz w:val="28"/>
          <w:szCs w:val="28"/>
        </w:rPr>
        <w:t>须</w:t>
      </w:r>
      <w:r w:rsidRPr="009829CA">
        <w:rPr>
          <w:rFonts w:ascii="方正仿宋简体" w:eastAsia="方正仿宋简体" w:hAnsi="宋体" w:cs="宋体" w:hint="eastAsia"/>
          <w:color w:val="333333"/>
          <w:sz w:val="28"/>
          <w:szCs w:val="28"/>
        </w:rPr>
        <w:t>符合相关职业报考要求，</w:t>
      </w:r>
      <w:r w:rsidRPr="00846D37">
        <w:rPr>
          <w:rFonts w:ascii="方正仿宋简体" w:eastAsia="方正仿宋简体" w:hAnsi="宋体" w:cs="宋体" w:hint="eastAsia"/>
          <w:color w:val="333333"/>
          <w:sz w:val="28"/>
          <w:szCs w:val="28"/>
        </w:rPr>
        <w:t>报考人员网上提交个人报考信息、上传照片、通过资格</w:t>
      </w:r>
      <w:r w:rsidRPr="008D42BD">
        <w:rPr>
          <w:rFonts w:ascii="方正仿宋简体" w:eastAsia="方正仿宋简体" w:hAnsi="宋体" w:cs="宋体" w:hint="eastAsia"/>
          <w:color w:val="333333"/>
          <w:sz w:val="28"/>
          <w:szCs w:val="28"/>
        </w:rPr>
        <w:t>初审</w:t>
      </w:r>
      <w:r w:rsidRPr="00846D37">
        <w:rPr>
          <w:rFonts w:ascii="方正仿宋简体" w:eastAsia="方正仿宋简体" w:hAnsi="宋体" w:cs="宋体" w:hint="eastAsia"/>
          <w:color w:val="333333"/>
          <w:sz w:val="28"/>
          <w:szCs w:val="28"/>
        </w:rPr>
        <w:t>、交纳考试费，即完成了报名程序。</w:t>
      </w:r>
      <w:r w:rsidRPr="00EC4567">
        <w:rPr>
          <w:rFonts w:ascii="方正仿宋_GBK" w:eastAsia="方正仿宋_GBK" w:hint="eastAsia"/>
          <w:b/>
          <w:sz w:val="28"/>
          <w:szCs w:val="28"/>
        </w:rPr>
        <w:t>资格初审通过后不能更改报考信息。</w:t>
      </w:r>
      <w:r w:rsidRPr="006C3D97">
        <w:rPr>
          <w:rFonts w:ascii="方正仿宋简体" w:eastAsia="方正仿宋简体" w:hAnsi="宋体" w:cs="宋体" w:hint="eastAsia"/>
          <w:color w:val="333333"/>
          <w:sz w:val="28"/>
          <w:szCs w:val="28"/>
        </w:rPr>
        <w:t>网报申请退费考生</w:t>
      </w:r>
      <w:r>
        <w:rPr>
          <w:rFonts w:ascii="方正仿宋简体" w:eastAsia="方正仿宋简体" w:hAnsi="宋体" w:cs="宋体" w:hint="eastAsia"/>
          <w:color w:val="333333"/>
          <w:sz w:val="28"/>
          <w:szCs w:val="28"/>
        </w:rPr>
        <w:t>须</w:t>
      </w:r>
      <w:r w:rsidRPr="006C3D97">
        <w:rPr>
          <w:rFonts w:ascii="方正仿宋简体" w:eastAsia="方正仿宋简体" w:hAnsi="宋体" w:cs="宋体" w:hint="eastAsia"/>
          <w:color w:val="333333"/>
          <w:sz w:val="28"/>
          <w:szCs w:val="28"/>
        </w:rPr>
        <w:t>在</w:t>
      </w:r>
      <w:r w:rsidRPr="006C3D97">
        <w:rPr>
          <w:rFonts w:ascii="方正仿宋简体" w:eastAsia="方正仿宋简体" w:hAnsi="宋体" w:cs="宋体" w:hint="eastAsia"/>
          <w:b/>
          <w:color w:val="333333"/>
          <w:sz w:val="28"/>
          <w:szCs w:val="28"/>
        </w:rPr>
        <w:t>报名截止日期前</w:t>
      </w:r>
      <w:r w:rsidRPr="006C3D97">
        <w:rPr>
          <w:rFonts w:ascii="方正仿宋简体" w:eastAsia="方正仿宋简体" w:hAnsi="宋体" w:cs="宋体" w:hint="eastAsia"/>
          <w:color w:val="333333"/>
          <w:sz w:val="28"/>
          <w:szCs w:val="28"/>
        </w:rPr>
        <w:t>联系所报名地区的市职业技能鉴定中心进行退费，未在规定时间内申请退费的考生视为参加考试，费用不予退还。</w:t>
      </w:r>
    </w:p>
    <w:p w:rsidR="003B7606" w:rsidRPr="00656AD1"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Pr>
          <w:rFonts w:ascii="方正仿宋简体" w:eastAsia="方正仿宋简体" w:hAnsi="宋体" w:cs="宋体" w:hint="eastAsia"/>
          <w:color w:val="333333"/>
          <w:sz w:val="28"/>
          <w:szCs w:val="28"/>
        </w:rPr>
        <w:t xml:space="preserve">第四款  </w:t>
      </w:r>
      <w:r w:rsidRPr="00656AD1">
        <w:rPr>
          <w:rFonts w:ascii="方正仿宋简体" w:eastAsia="方正仿宋简体" w:hAnsi="宋体" w:cs="宋体" w:hint="eastAsia"/>
          <w:color w:val="333333"/>
          <w:sz w:val="28"/>
          <w:szCs w:val="28"/>
        </w:rPr>
        <w:t>个人网报考生的资格初审仅审核电子照片和报名信息的完整性，报名资格审核最终以</w:t>
      </w:r>
      <w:r w:rsidRPr="00656AD1">
        <w:rPr>
          <w:rFonts w:ascii="方正仿宋简体" w:eastAsia="方正仿宋简体" w:hAnsi="宋体" w:cs="宋体" w:hint="eastAsia"/>
          <w:b/>
          <w:color w:val="333333"/>
          <w:sz w:val="28"/>
          <w:szCs w:val="28"/>
        </w:rPr>
        <w:t>成绩合格后现场资格复审结果</w:t>
      </w:r>
      <w:r w:rsidRPr="00656AD1">
        <w:rPr>
          <w:rFonts w:ascii="方正仿宋简体" w:eastAsia="方正仿宋简体" w:hAnsi="宋体" w:cs="宋体" w:hint="eastAsia"/>
          <w:color w:val="333333"/>
          <w:sz w:val="28"/>
          <w:szCs w:val="28"/>
        </w:rPr>
        <w:t>为准。个人网报成绩合格的考生需在成绩发布后的7个工作日内带上资格审核材料到所报名地区的市职业技能鉴定中心完成现场资格复审，逾期未审核者和资格审核未通过的考生，考试成绩视作无效处理。有关资格复审事项将在成绩公布后另行通知。</w:t>
      </w:r>
      <w:r w:rsidRPr="008D42BD">
        <w:rPr>
          <w:rFonts w:ascii="方正仿宋简体" w:eastAsia="方正仿宋简体" w:hAnsi="宋体" w:cs="宋体" w:hint="eastAsia"/>
          <w:color w:val="333333"/>
          <w:sz w:val="28"/>
          <w:szCs w:val="28"/>
        </w:rPr>
        <w:t>成绩不合格考生不需参加资格复审。</w:t>
      </w:r>
    </w:p>
    <w:p w:rsidR="003B7606"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D42BD">
        <w:rPr>
          <w:rFonts w:ascii="方正仿宋简体" w:eastAsia="方正仿宋简体" w:hAnsi="宋体" w:cs="宋体" w:hint="eastAsia"/>
          <w:color w:val="333333"/>
          <w:sz w:val="28"/>
          <w:szCs w:val="28"/>
        </w:rPr>
        <w:t>第</w:t>
      </w:r>
      <w:r>
        <w:rPr>
          <w:rFonts w:ascii="方正仿宋简体" w:eastAsia="方正仿宋简体" w:hAnsi="宋体" w:cs="宋体" w:hint="eastAsia"/>
          <w:color w:val="333333"/>
          <w:sz w:val="28"/>
          <w:szCs w:val="28"/>
        </w:rPr>
        <w:t>五</w:t>
      </w:r>
      <w:r w:rsidRPr="008D42BD">
        <w:rPr>
          <w:rFonts w:ascii="方正仿宋简体" w:eastAsia="方正仿宋简体" w:hAnsi="宋体" w:cs="宋体" w:hint="eastAsia"/>
          <w:color w:val="333333"/>
          <w:sz w:val="28"/>
          <w:szCs w:val="28"/>
        </w:rPr>
        <w:t xml:space="preserve">款 </w:t>
      </w:r>
      <w:r>
        <w:rPr>
          <w:rFonts w:ascii="方正仿宋简体" w:eastAsia="方正仿宋简体" w:hAnsi="宋体" w:cs="宋体" w:hint="eastAsia"/>
          <w:color w:val="333333"/>
          <w:sz w:val="28"/>
          <w:szCs w:val="28"/>
        </w:rPr>
        <w:t xml:space="preserve"> </w:t>
      </w:r>
      <w:r w:rsidRPr="008D42BD">
        <w:rPr>
          <w:rFonts w:ascii="方正仿宋简体" w:eastAsia="方正仿宋简体" w:hAnsi="宋体" w:cs="宋体" w:hint="eastAsia"/>
          <w:color w:val="333333"/>
          <w:sz w:val="28"/>
          <w:szCs w:val="28"/>
        </w:rPr>
        <w:t>个人网报考生</w:t>
      </w:r>
      <w:r>
        <w:rPr>
          <w:rFonts w:ascii="方正仿宋简体" w:eastAsia="方正仿宋简体" w:hAnsi="宋体" w:cs="宋体" w:hint="eastAsia"/>
          <w:color w:val="333333"/>
          <w:sz w:val="28"/>
          <w:szCs w:val="28"/>
        </w:rPr>
        <w:t>须</w:t>
      </w:r>
      <w:r w:rsidRPr="008D42BD">
        <w:rPr>
          <w:rFonts w:ascii="方正仿宋简体" w:eastAsia="方正仿宋简体" w:hAnsi="宋体" w:cs="宋体" w:hint="eastAsia"/>
          <w:color w:val="333333"/>
          <w:sz w:val="28"/>
          <w:szCs w:val="28"/>
        </w:rPr>
        <w:t>上传本人近期电子照片。要求如下：近期免冠正面二寸证件照，图片格式为.jpg，图片尺寸应大于100像素×100像素，小于</w:t>
      </w:r>
      <w:r w:rsidRPr="008D42BD">
        <w:rPr>
          <w:rFonts w:ascii="方正仿宋简体" w:eastAsia="方正仿宋简体" w:hAnsi="宋体" w:cs="宋体" w:hint="eastAsia"/>
          <w:color w:val="333333"/>
          <w:sz w:val="28"/>
          <w:szCs w:val="28"/>
        </w:rPr>
        <w:lastRenderedPageBreak/>
        <w:t>20kb。上传的照片不清晰或不能反映本人特征，可能影响本人考试或证书使用，对此考生责任自负。</w:t>
      </w:r>
    </w:p>
    <w:p w:rsidR="003B7606"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46D37">
        <w:rPr>
          <w:rFonts w:ascii="方正仿宋简体" w:eastAsia="方正仿宋简体" w:hAnsi="宋体" w:cs="宋体" w:hint="eastAsia"/>
          <w:color w:val="333333"/>
          <w:sz w:val="28"/>
          <w:szCs w:val="28"/>
        </w:rPr>
        <w:t>第</w:t>
      </w:r>
      <w:r>
        <w:rPr>
          <w:rFonts w:ascii="方正仿宋简体" w:eastAsia="方正仿宋简体" w:hAnsi="宋体" w:cs="宋体" w:hint="eastAsia"/>
          <w:color w:val="333333"/>
          <w:sz w:val="28"/>
          <w:szCs w:val="28"/>
        </w:rPr>
        <w:t>六</w:t>
      </w:r>
      <w:r w:rsidRPr="00846D37">
        <w:rPr>
          <w:rFonts w:ascii="方正仿宋简体" w:eastAsia="方正仿宋简体" w:hAnsi="宋体" w:cs="宋体" w:hint="eastAsia"/>
          <w:color w:val="333333"/>
          <w:sz w:val="28"/>
          <w:szCs w:val="28"/>
        </w:rPr>
        <w:t>款</w:t>
      </w:r>
      <w:r>
        <w:rPr>
          <w:rFonts w:ascii="方正仿宋简体" w:eastAsia="方正仿宋简体" w:hAnsi="宋体" w:cs="宋体" w:hint="eastAsia"/>
          <w:color w:val="333333"/>
          <w:sz w:val="28"/>
          <w:szCs w:val="28"/>
        </w:rPr>
        <w:t xml:space="preserve">  </w:t>
      </w:r>
      <w:r w:rsidRPr="00EF5343">
        <w:rPr>
          <w:rFonts w:ascii="方正仿宋简体" w:eastAsia="方正仿宋简体" w:hAnsi="宋体" w:cs="宋体" w:hint="eastAsia"/>
          <w:color w:val="333333"/>
          <w:sz w:val="28"/>
          <w:szCs w:val="28"/>
        </w:rPr>
        <w:t>根据有关文件要求，参加统一鉴定</w:t>
      </w:r>
      <w:r>
        <w:rPr>
          <w:rFonts w:ascii="方正仿宋简体" w:eastAsia="方正仿宋简体" w:hAnsi="宋体" w:cs="宋体" w:hint="eastAsia"/>
          <w:color w:val="333333"/>
          <w:sz w:val="28"/>
          <w:szCs w:val="28"/>
        </w:rPr>
        <w:t>单科合格成绩超过一年的</w:t>
      </w:r>
      <w:r w:rsidRPr="00EF5343">
        <w:rPr>
          <w:rFonts w:ascii="方正仿宋简体" w:eastAsia="方正仿宋简体" w:hAnsi="宋体" w:cs="宋体" w:hint="eastAsia"/>
          <w:color w:val="333333"/>
          <w:sz w:val="28"/>
          <w:szCs w:val="28"/>
        </w:rPr>
        <w:t>考生需重新申报鉴定。</w:t>
      </w:r>
    </w:p>
    <w:p w:rsidR="003B7606" w:rsidRPr="009829CA"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Pr>
          <w:rFonts w:ascii="方正仿宋简体" w:eastAsia="方正仿宋简体" w:hAnsi="宋体" w:cs="宋体" w:hint="eastAsia"/>
          <w:color w:val="333333"/>
          <w:sz w:val="28"/>
          <w:szCs w:val="28"/>
        </w:rPr>
        <w:t xml:space="preserve">第七款  </w:t>
      </w:r>
      <w:r w:rsidRPr="001921DD">
        <w:rPr>
          <w:rFonts w:ascii="方正仿宋简体" w:eastAsia="方正仿宋简体" w:hAnsi="宋体" w:cs="宋体" w:hint="eastAsia"/>
          <w:color w:val="333333"/>
          <w:sz w:val="28"/>
          <w:szCs w:val="28"/>
        </w:rPr>
        <w:t>凡申报保安员职业资格者，都必须通过国家保安员资格考试，取得公安机关核发的《保安员证》（根据公安部规定，超过法定退休年龄人员通过国家保安员资格考试的，不发《保安员证》。可凭公安机关出具的通过资格考试证明）。</w:t>
      </w:r>
    </w:p>
    <w:p w:rsidR="003B7606" w:rsidRPr="00846D37"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46D37">
        <w:rPr>
          <w:rFonts w:ascii="方正仿宋简体" w:eastAsia="方正仿宋简体" w:hAnsi="宋体" w:cs="宋体" w:hint="eastAsia"/>
          <w:color w:val="333333"/>
          <w:sz w:val="28"/>
          <w:szCs w:val="28"/>
        </w:rPr>
        <w:t>第</w:t>
      </w:r>
      <w:r>
        <w:rPr>
          <w:rFonts w:ascii="方正仿宋简体" w:eastAsia="方正仿宋简体" w:hAnsi="宋体" w:cs="宋体" w:hint="eastAsia"/>
          <w:color w:val="333333"/>
          <w:sz w:val="28"/>
          <w:szCs w:val="28"/>
        </w:rPr>
        <w:t>八</w:t>
      </w:r>
      <w:r w:rsidRPr="00846D37">
        <w:rPr>
          <w:rFonts w:ascii="方正仿宋简体" w:eastAsia="方正仿宋简体" w:hAnsi="宋体" w:cs="宋体" w:hint="eastAsia"/>
          <w:color w:val="333333"/>
          <w:sz w:val="28"/>
          <w:szCs w:val="28"/>
        </w:rPr>
        <w:t xml:space="preserve">款 </w:t>
      </w:r>
      <w:r>
        <w:rPr>
          <w:rFonts w:ascii="方正仿宋简体" w:eastAsia="方正仿宋简体" w:hAnsi="宋体" w:cs="宋体" w:hint="eastAsia"/>
          <w:color w:val="333333"/>
          <w:sz w:val="28"/>
          <w:szCs w:val="28"/>
        </w:rPr>
        <w:t xml:space="preserve"> </w:t>
      </w:r>
      <w:r w:rsidRPr="00846D37">
        <w:rPr>
          <w:rFonts w:ascii="方正仿宋简体" w:eastAsia="方正仿宋简体" w:hAnsi="宋体" w:cs="宋体" w:hint="eastAsia"/>
          <w:color w:val="333333"/>
          <w:sz w:val="28"/>
          <w:szCs w:val="28"/>
        </w:rPr>
        <w:t>报考人员须在考前1周内登录</w:t>
      </w:r>
      <w:r w:rsidRPr="008D42BD">
        <w:rPr>
          <w:rFonts w:ascii="方正仿宋简体" w:eastAsia="方正仿宋简体" w:hAnsi="宋体" w:cs="宋体" w:hint="eastAsia"/>
          <w:color w:val="333333"/>
          <w:sz w:val="28"/>
          <w:szCs w:val="28"/>
        </w:rPr>
        <w:t>报名系统</w:t>
      </w:r>
      <w:r w:rsidRPr="00846D37">
        <w:rPr>
          <w:rFonts w:ascii="方正仿宋简体" w:eastAsia="方正仿宋简体" w:hAnsi="宋体" w:cs="宋体" w:hint="eastAsia"/>
          <w:color w:val="333333"/>
          <w:sz w:val="28"/>
          <w:szCs w:val="28"/>
        </w:rPr>
        <w:t>,</w:t>
      </w:r>
      <w:r>
        <w:rPr>
          <w:rFonts w:ascii="方正仿宋简体" w:eastAsia="方正仿宋简体" w:hAnsi="宋体" w:cs="宋体" w:hint="eastAsia"/>
          <w:color w:val="333333"/>
          <w:sz w:val="28"/>
          <w:szCs w:val="28"/>
        </w:rPr>
        <w:t>自行打印《准考证》。按照准考证上的时间、地点参加考试，逾期</w:t>
      </w:r>
      <w:r w:rsidRPr="008D42BD">
        <w:rPr>
          <w:rFonts w:ascii="方正仿宋简体" w:eastAsia="方正仿宋简体" w:hAnsi="宋体" w:cs="宋体" w:hint="eastAsia"/>
          <w:color w:val="333333"/>
          <w:sz w:val="28"/>
          <w:szCs w:val="28"/>
        </w:rPr>
        <w:t>考生责任</w:t>
      </w:r>
      <w:r w:rsidRPr="00846D37">
        <w:rPr>
          <w:rFonts w:ascii="方正仿宋简体" w:eastAsia="方正仿宋简体" w:hAnsi="宋体" w:cs="宋体" w:hint="eastAsia"/>
          <w:color w:val="333333"/>
          <w:sz w:val="28"/>
          <w:szCs w:val="28"/>
        </w:rPr>
        <w:t>自负。</w:t>
      </w:r>
      <w:r w:rsidRPr="008D42BD">
        <w:rPr>
          <w:rFonts w:ascii="方正仿宋简体" w:eastAsia="方正仿宋简体" w:hAnsi="宋体" w:cs="宋体" w:hint="eastAsia"/>
          <w:color w:val="333333"/>
          <w:sz w:val="28"/>
          <w:szCs w:val="28"/>
        </w:rPr>
        <w:t>考试过程中要服从考试组织管理部门的统一安排，接受监考人员的检查、监督和管理，并保证在考试中诚实守信，自觉遵守职业技能鉴定的考试纪律。</w:t>
      </w:r>
    </w:p>
    <w:p w:rsidR="003B7606" w:rsidRPr="00846D37"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D42BD">
        <w:rPr>
          <w:rFonts w:ascii="方正仿宋简体" w:eastAsia="方正仿宋简体" w:hAnsi="宋体" w:cs="宋体" w:hint="eastAsia"/>
          <w:color w:val="333333"/>
          <w:sz w:val="28"/>
          <w:szCs w:val="28"/>
        </w:rPr>
        <w:t>第</w:t>
      </w:r>
      <w:r>
        <w:rPr>
          <w:rFonts w:ascii="方正仿宋简体" w:eastAsia="方正仿宋简体" w:hAnsi="宋体" w:cs="宋体" w:hint="eastAsia"/>
          <w:color w:val="333333"/>
          <w:sz w:val="28"/>
          <w:szCs w:val="28"/>
        </w:rPr>
        <w:t>九</w:t>
      </w:r>
      <w:r w:rsidRPr="00846D37">
        <w:rPr>
          <w:rFonts w:ascii="方正仿宋简体" w:eastAsia="方正仿宋简体" w:hAnsi="宋体" w:cs="宋体" w:hint="eastAsia"/>
          <w:color w:val="333333"/>
          <w:sz w:val="28"/>
          <w:szCs w:val="28"/>
        </w:rPr>
        <w:t xml:space="preserve">款 </w:t>
      </w:r>
      <w:r>
        <w:rPr>
          <w:rFonts w:ascii="方正仿宋简体" w:eastAsia="方正仿宋简体" w:hAnsi="宋体" w:cs="宋体" w:hint="eastAsia"/>
          <w:color w:val="333333"/>
          <w:sz w:val="28"/>
          <w:szCs w:val="28"/>
        </w:rPr>
        <w:t xml:space="preserve"> </w:t>
      </w:r>
      <w:r w:rsidRPr="00656AD1">
        <w:rPr>
          <w:rFonts w:ascii="方正仿宋简体" w:eastAsia="方正仿宋简体" w:hAnsi="宋体" w:cs="宋体" w:hint="eastAsia"/>
          <w:color w:val="333333"/>
          <w:sz w:val="28"/>
          <w:szCs w:val="28"/>
        </w:rPr>
        <w:t>报考人员在成绩发布后，可登录江苏省职业技能鉴定服务网（</w:t>
      </w:r>
      <w:r w:rsidRPr="00656AD1">
        <w:rPr>
          <w:rFonts w:ascii="方正仿宋简体" w:eastAsia="方正仿宋简体" w:hAnsi="宋体" w:cs="宋体"/>
          <w:color w:val="333333"/>
          <w:sz w:val="28"/>
          <w:szCs w:val="28"/>
        </w:rPr>
        <w:t>http://jshrss.jiangsu.gov.cn/col/col45054/index.html</w:t>
      </w:r>
      <w:r w:rsidRPr="00656AD1">
        <w:rPr>
          <w:rFonts w:ascii="方正仿宋简体" w:eastAsia="方正仿宋简体" w:hAnsi="宋体" w:cs="宋体" w:hint="eastAsia"/>
          <w:color w:val="333333"/>
          <w:sz w:val="28"/>
          <w:szCs w:val="28"/>
        </w:rPr>
        <w:t>）“最新成绩查询”窗口查询成绩（约考后30个工作日可查询成绩）。</w:t>
      </w:r>
      <w:r w:rsidRPr="00846D37">
        <w:rPr>
          <w:rFonts w:ascii="方正仿宋简体" w:eastAsia="方正仿宋简体" w:hAnsi="宋体" w:cs="宋体" w:hint="eastAsia"/>
          <w:color w:val="333333"/>
          <w:sz w:val="28"/>
          <w:szCs w:val="28"/>
        </w:rPr>
        <w:t>对成绩有异议的，在成绩公布后10</w:t>
      </w:r>
      <w:r w:rsidRPr="008D42BD">
        <w:rPr>
          <w:rFonts w:ascii="方正仿宋简体" w:eastAsia="方正仿宋简体" w:hAnsi="宋体" w:cs="宋体" w:hint="eastAsia"/>
          <w:color w:val="333333"/>
          <w:sz w:val="28"/>
          <w:szCs w:val="28"/>
        </w:rPr>
        <w:t>个工作日内，到所报名地区的市职业技能鉴定中心申请成绩复查，逾期不予受理。有关成绩发布和成绩复查事项</w:t>
      </w:r>
      <w:r>
        <w:rPr>
          <w:rFonts w:ascii="方正仿宋简体" w:eastAsia="方正仿宋简体" w:hAnsi="宋体" w:cs="宋体" w:hint="eastAsia"/>
          <w:color w:val="333333"/>
          <w:sz w:val="28"/>
          <w:szCs w:val="28"/>
        </w:rPr>
        <w:t>将</w:t>
      </w:r>
      <w:r w:rsidRPr="008D42BD">
        <w:rPr>
          <w:rFonts w:ascii="方正仿宋简体" w:eastAsia="方正仿宋简体" w:hAnsi="宋体" w:cs="宋体" w:hint="eastAsia"/>
          <w:color w:val="333333"/>
          <w:sz w:val="28"/>
          <w:szCs w:val="28"/>
        </w:rPr>
        <w:t>在</w:t>
      </w:r>
      <w:r>
        <w:rPr>
          <w:rFonts w:ascii="方正仿宋简体" w:eastAsia="方正仿宋简体" w:hAnsi="宋体" w:cs="宋体" w:hint="eastAsia"/>
          <w:color w:val="333333"/>
          <w:sz w:val="28"/>
          <w:szCs w:val="28"/>
        </w:rPr>
        <w:t>江苏省</w:t>
      </w:r>
      <w:r w:rsidRPr="00656AD1">
        <w:rPr>
          <w:rFonts w:ascii="方正仿宋简体" w:eastAsia="方正仿宋简体" w:hAnsi="宋体" w:cs="宋体" w:hint="eastAsia"/>
          <w:color w:val="333333"/>
          <w:sz w:val="28"/>
          <w:szCs w:val="28"/>
        </w:rPr>
        <w:t>职业技能鉴定服务网</w:t>
      </w:r>
      <w:r>
        <w:rPr>
          <w:rFonts w:ascii="方正仿宋简体" w:eastAsia="方正仿宋简体" w:hAnsi="宋体" w:cs="宋体" w:hint="eastAsia"/>
          <w:color w:val="333333"/>
          <w:sz w:val="28"/>
          <w:szCs w:val="28"/>
        </w:rPr>
        <w:t>上</w:t>
      </w:r>
      <w:r w:rsidRPr="008D42BD">
        <w:rPr>
          <w:rFonts w:ascii="方正仿宋简体" w:eastAsia="方正仿宋简体" w:hAnsi="宋体" w:cs="宋体" w:hint="eastAsia"/>
          <w:color w:val="333333"/>
          <w:sz w:val="28"/>
          <w:szCs w:val="28"/>
        </w:rPr>
        <w:t>另行通知。</w:t>
      </w:r>
    </w:p>
    <w:p w:rsidR="003B7606" w:rsidRPr="008D42BD"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D42BD">
        <w:rPr>
          <w:rFonts w:ascii="方正仿宋简体" w:eastAsia="方正仿宋简体" w:hAnsi="宋体" w:cs="宋体" w:hint="eastAsia"/>
          <w:color w:val="333333"/>
          <w:sz w:val="28"/>
          <w:szCs w:val="28"/>
        </w:rPr>
        <w:t>第</w:t>
      </w:r>
      <w:r>
        <w:rPr>
          <w:rFonts w:ascii="方正仿宋简体" w:eastAsia="方正仿宋简体" w:hAnsi="宋体" w:cs="宋体" w:hint="eastAsia"/>
          <w:color w:val="333333"/>
          <w:sz w:val="28"/>
          <w:szCs w:val="28"/>
        </w:rPr>
        <w:t>十</w:t>
      </w:r>
      <w:r w:rsidRPr="00846D37">
        <w:rPr>
          <w:rFonts w:ascii="方正仿宋简体" w:eastAsia="方正仿宋简体" w:hAnsi="宋体" w:cs="宋体" w:hint="eastAsia"/>
          <w:color w:val="333333"/>
          <w:sz w:val="28"/>
          <w:szCs w:val="28"/>
        </w:rPr>
        <w:t>款</w:t>
      </w:r>
      <w:r w:rsidRPr="008D42BD">
        <w:rPr>
          <w:rFonts w:ascii="方正仿宋简体" w:eastAsia="方正仿宋简体" w:hAnsi="宋体" w:cs="宋体" w:hint="eastAsia"/>
          <w:color w:val="333333"/>
          <w:sz w:val="28"/>
          <w:szCs w:val="28"/>
        </w:rPr>
        <w:t xml:space="preserve"> </w:t>
      </w:r>
      <w:r>
        <w:rPr>
          <w:rFonts w:ascii="方正仿宋简体" w:eastAsia="方正仿宋简体" w:hAnsi="宋体" w:cs="宋体" w:hint="eastAsia"/>
          <w:color w:val="333333"/>
          <w:sz w:val="28"/>
          <w:szCs w:val="28"/>
        </w:rPr>
        <w:t xml:space="preserve"> </w:t>
      </w:r>
      <w:r w:rsidRPr="00846D37">
        <w:rPr>
          <w:rFonts w:ascii="方正仿宋简体" w:eastAsia="方正仿宋简体" w:hAnsi="宋体" w:cs="宋体" w:hint="eastAsia"/>
          <w:color w:val="333333"/>
          <w:sz w:val="28"/>
          <w:szCs w:val="28"/>
        </w:rPr>
        <w:t>个人</w:t>
      </w:r>
      <w:r w:rsidRPr="008D42BD">
        <w:rPr>
          <w:rFonts w:ascii="方正仿宋简体" w:eastAsia="方正仿宋简体" w:hAnsi="宋体" w:cs="宋体" w:hint="eastAsia"/>
          <w:color w:val="333333"/>
          <w:sz w:val="28"/>
          <w:szCs w:val="28"/>
        </w:rPr>
        <w:t>网报</w:t>
      </w:r>
      <w:r>
        <w:rPr>
          <w:rFonts w:ascii="方正仿宋简体" w:eastAsia="方正仿宋简体" w:hAnsi="宋体" w:cs="宋体" w:hint="eastAsia"/>
          <w:color w:val="333333"/>
          <w:sz w:val="28"/>
          <w:szCs w:val="28"/>
        </w:rPr>
        <w:t>成绩</w:t>
      </w:r>
      <w:r w:rsidRPr="008D42BD">
        <w:rPr>
          <w:rFonts w:ascii="方正仿宋简体" w:eastAsia="方正仿宋简体" w:hAnsi="宋体" w:cs="宋体" w:hint="eastAsia"/>
          <w:color w:val="333333"/>
          <w:sz w:val="28"/>
          <w:szCs w:val="28"/>
        </w:rPr>
        <w:t>合格</w:t>
      </w:r>
      <w:r w:rsidRPr="00846D37">
        <w:rPr>
          <w:rFonts w:ascii="方正仿宋简体" w:eastAsia="方正仿宋简体" w:hAnsi="宋体" w:cs="宋体" w:hint="eastAsia"/>
          <w:color w:val="333333"/>
          <w:sz w:val="28"/>
          <w:szCs w:val="28"/>
        </w:rPr>
        <w:t>考生自行到</w:t>
      </w:r>
      <w:r>
        <w:rPr>
          <w:rFonts w:ascii="方正仿宋简体" w:eastAsia="方正仿宋简体" w:hAnsi="宋体" w:cs="宋体" w:hint="eastAsia"/>
          <w:color w:val="333333"/>
          <w:sz w:val="28"/>
          <w:szCs w:val="28"/>
        </w:rPr>
        <w:t>所报名地区的市职业技能鉴定中心领取证书，具体</w:t>
      </w:r>
      <w:r w:rsidRPr="008D42BD">
        <w:rPr>
          <w:rFonts w:ascii="方正仿宋简体" w:eastAsia="方正仿宋简体" w:hAnsi="宋体" w:cs="宋体" w:hint="eastAsia"/>
          <w:color w:val="333333"/>
          <w:sz w:val="28"/>
          <w:szCs w:val="28"/>
        </w:rPr>
        <w:t>领取证书时间咨询各市鉴定中心</w:t>
      </w:r>
      <w:r>
        <w:rPr>
          <w:rFonts w:ascii="方正仿宋简体" w:eastAsia="方正仿宋简体" w:hAnsi="宋体" w:cs="宋体" w:hint="eastAsia"/>
          <w:color w:val="333333"/>
          <w:sz w:val="28"/>
          <w:szCs w:val="28"/>
        </w:rPr>
        <w:t>。</w:t>
      </w:r>
    </w:p>
    <w:p w:rsidR="003B7606" w:rsidRPr="00537FD8" w:rsidRDefault="003B7606" w:rsidP="003B7606">
      <w:pPr>
        <w:adjustRightInd w:val="0"/>
        <w:snapToGrid w:val="0"/>
        <w:spacing w:line="590" w:lineRule="exact"/>
        <w:ind w:firstLineChars="200" w:firstLine="560"/>
        <w:rPr>
          <w:rFonts w:ascii="方正仿宋简体" w:eastAsia="方正仿宋简体" w:hAnsi="宋体" w:cs="宋体"/>
          <w:color w:val="333333"/>
          <w:sz w:val="28"/>
          <w:szCs w:val="28"/>
        </w:rPr>
      </w:pPr>
      <w:r w:rsidRPr="008D42BD">
        <w:rPr>
          <w:rFonts w:ascii="方正仿宋简体" w:eastAsia="方正仿宋简体" w:hAnsi="宋体" w:cs="宋体" w:hint="eastAsia"/>
          <w:color w:val="333333"/>
          <w:sz w:val="28"/>
          <w:szCs w:val="28"/>
        </w:rPr>
        <w:t>第</w:t>
      </w:r>
      <w:r>
        <w:rPr>
          <w:rFonts w:ascii="方正仿宋简体" w:eastAsia="方正仿宋简体" w:hAnsi="宋体" w:cs="宋体" w:hint="eastAsia"/>
          <w:color w:val="333333"/>
          <w:sz w:val="28"/>
          <w:szCs w:val="28"/>
        </w:rPr>
        <w:t>十一</w:t>
      </w:r>
      <w:r w:rsidRPr="00846D37">
        <w:rPr>
          <w:rFonts w:ascii="方正仿宋简体" w:eastAsia="方正仿宋简体" w:hAnsi="宋体" w:cs="宋体" w:hint="eastAsia"/>
          <w:color w:val="333333"/>
          <w:sz w:val="28"/>
          <w:szCs w:val="28"/>
        </w:rPr>
        <w:t>款</w:t>
      </w:r>
      <w:r w:rsidRPr="008D42BD">
        <w:rPr>
          <w:rFonts w:ascii="方正仿宋简体" w:eastAsia="方正仿宋简体" w:hAnsi="宋体" w:cs="宋体" w:hint="eastAsia"/>
          <w:color w:val="333333"/>
          <w:sz w:val="28"/>
          <w:szCs w:val="28"/>
        </w:rPr>
        <w:t xml:space="preserve"> 网上报考人员应保证报名时所提交的报考信息 (</w:t>
      </w:r>
      <w:r>
        <w:rPr>
          <w:rFonts w:ascii="方正仿宋简体" w:eastAsia="方正仿宋简体" w:hAnsi="宋体" w:cs="宋体" w:hint="eastAsia"/>
          <w:color w:val="333333"/>
          <w:sz w:val="28"/>
          <w:szCs w:val="28"/>
        </w:rPr>
        <w:t>身份证、学历证、工龄、职称</w:t>
      </w:r>
      <w:r w:rsidRPr="008D42BD">
        <w:rPr>
          <w:rFonts w:ascii="方正仿宋简体" w:eastAsia="方正仿宋简体" w:hAnsi="宋体" w:cs="宋体" w:hint="eastAsia"/>
          <w:color w:val="333333"/>
          <w:sz w:val="28"/>
          <w:szCs w:val="28"/>
        </w:rPr>
        <w:t>等)真实、准确，绝不提供虚假证明材料或以其他不正当手段参加考试，如有虚假信息和作假行为，</w:t>
      </w:r>
      <w:r>
        <w:rPr>
          <w:rFonts w:ascii="方正仿宋简体" w:eastAsia="方正仿宋简体" w:hAnsi="宋体" w:cs="宋体" w:hint="eastAsia"/>
          <w:color w:val="333333"/>
          <w:sz w:val="28"/>
          <w:szCs w:val="28"/>
        </w:rPr>
        <w:t>一经查实考试成绩无效，已经缴纳的考试费用不予退回，由此产生的一切后果考生自己承担。</w:t>
      </w:r>
    </w:p>
    <w:p w:rsidR="005113A0" w:rsidRPr="003B7606" w:rsidRDefault="005113A0" w:rsidP="0045354D">
      <w:pPr>
        <w:rPr>
          <w:sz w:val="20"/>
          <w:szCs w:val="20"/>
        </w:rPr>
      </w:pPr>
    </w:p>
    <w:sectPr w:rsidR="005113A0" w:rsidRPr="003B7606" w:rsidSect="005113A0">
      <w:footerReference w:type="default" r:id="rId8"/>
      <w:pgSz w:w="11900" w:h="16838"/>
      <w:pgMar w:top="1440" w:right="1166" w:bottom="326" w:left="1160" w:header="0" w:footer="0" w:gutter="0"/>
      <w:cols w:space="720" w:equalWidth="0">
        <w:col w:w="958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0833" w:rsidRDefault="00A10833" w:rsidP="00CD2320">
      <w:r>
        <w:separator/>
      </w:r>
    </w:p>
  </w:endnote>
  <w:endnote w:type="continuationSeparator" w:id="1">
    <w:p w:rsidR="00A10833" w:rsidRDefault="00A10833" w:rsidP="00CD23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仿宋_GBK">
    <w:altName w:val="Arial Unicode MS"/>
    <w:charset w:val="86"/>
    <w:family w:val="script"/>
    <w:pitch w:val="fixed"/>
    <w:sig w:usb0="00000000" w:usb1="080E0000" w:usb2="00000010" w:usb3="00000000" w:csb0="00040000" w:csb1="00000000"/>
  </w:font>
  <w:font w:name="MS Shell Dlg">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方正黑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055763"/>
      <w:docPartObj>
        <w:docPartGallery w:val="Page Numbers (Bottom of Page)"/>
        <w:docPartUnique/>
      </w:docPartObj>
    </w:sdtPr>
    <w:sdtContent>
      <w:sdt>
        <w:sdtPr>
          <w:id w:val="98381352"/>
          <w:docPartObj>
            <w:docPartGallery w:val="Page Numbers (Top of Page)"/>
            <w:docPartUnique/>
          </w:docPartObj>
        </w:sdtPr>
        <w:sdtContent>
          <w:p w:rsidR="00A07578" w:rsidRDefault="00A07578">
            <w:pPr>
              <w:pStyle w:val="a4"/>
            </w:pPr>
            <w:r>
              <w:rPr>
                <w:lang w:val="zh-CN"/>
              </w:rPr>
              <w:t xml:space="preserve"> </w:t>
            </w:r>
            <w:r w:rsidR="00726326">
              <w:rPr>
                <w:b/>
                <w:sz w:val="24"/>
                <w:szCs w:val="24"/>
              </w:rPr>
              <w:fldChar w:fldCharType="begin"/>
            </w:r>
            <w:r>
              <w:rPr>
                <w:b/>
              </w:rPr>
              <w:instrText>PAGE</w:instrText>
            </w:r>
            <w:r w:rsidR="00726326">
              <w:rPr>
                <w:b/>
                <w:sz w:val="24"/>
                <w:szCs w:val="24"/>
              </w:rPr>
              <w:fldChar w:fldCharType="separate"/>
            </w:r>
            <w:r w:rsidR="00DE16AF">
              <w:rPr>
                <w:b/>
                <w:noProof/>
              </w:rPr>
              <w:t>1</w:t>
            </w:r>
            <w:r w:rsidR="00726326">
              <w:rPr>
                <w:b/>
                <w:sz w:val="24"/>
                <w:szCs w:val="24"/>
              </w:rPr>
              <w:fldChar w:fldCharType="end"/>
            </w:r>
            <w:r>
              <w:rPr>
                <w:lang w:val="zh-CN"/>
              </w:rPr>
              <w:t xml:space="preserve"> / </w:t>
            </w:r>
            <w:r w:rsidR="00726326">
              <w:rPr>
                <w:b/>
                <w:sz w:val="24"/>
                <w:szCs w:val="24"/>
              </w:rPr>
              <w:fldChar w:fldCharType="begin"/>
            </w:r>
            <w:r>
              <w:rPr>
                <w:b/>
              </w:rPr>
              <w:instrText>NUMPAGES</w:instrText>
            </w:r>
            <w:r w:rsidR="00726326">
              <w:rPr>
                <w:b/>
                <w:sz w:val="24"/>
                <w:szCs w:val="24"/>
              </w:rPr>
              <w:fldChar w:fldCharType="separate"/>
            </w:r>
            <w:r w:rsidR="00DE16AF">
              <w:rPr>
                <w:b/>
                <w:noProof/>
              </w:rPr>
              <w:t>10</w:t>
            </w:r>
            <w:r w:rsidR="00726326">
              <w:rPr>
                <w:b/>
                <w:sz w:val="24"/>
                <w:szCs w:val="24"/>
              </w:rPr>
              <w:fldChar w:fldCharType="end"/>
            </w:r>
          </w:p>
        </w:sdtContent>
      </w:sdt>
    </w:sdtContent>
  </w:sdt>
  <w:p w:rsidR="00A07578" w:rsidRDefault="00A0757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0833" w:rsidRDefault="00A10833" w:rsidP="00CD2320">
      <w:r>
        <w:separator/>
      </w:r>
    </w:p>
  </w:footnote>
  <w:footnote w:type="continuationSeparator" w:id="1">
    <w:p w:rsidR="00A10833" w:rsidRDefault="00A10833" w:rsidP="00CD232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5F90"/>
    <w:multiLevelType w:val="hybridMultilevel"/>
    <w:tmpl w:val="B3B48A4E"/>
    <w:lvl w:ilvl="0" w:tplc="3E22EBA0">
      <w:start w:val="1"/>
      <w:numFmt w:val="bullet"/>
      <w:lvlText w:val="话"/>
      <w:lvlJc w:val="left"/>
    </w:lvl>
    <w:lvl w:ilvl="1" w:tplc="1B4A31D8">
      <w:numFmt w:val="decimal"/>
      <w:lvlText w:val=""/>
      <w:lvlJc w:val="left"/>
    </w:lvl>
    <w:lvl w:ilvl="2" w:tplc="995E1C88">
      <w:numFmt w:val="decimal"/>
      <w:lvlText w:val=""/>
      <w:lvlJc w:val="left"/>
    </w:lvl>
    <w:lvl w:ilvl="3" w:tplc="F134EC88">
      <w:numFmt w:val="decimal"/>
      <w:lvlText w:val=""/>
      <w:lvlJc w:val="left"/>
    </w:lvl>
    <w:lvl w:ilvl="4" w:tplc="B48281A0">
      <w:numFmt w:val="decimal"/>
      <w:lvlText w:val=""/>
      <w:lvlJc w:val="left"/>
    </w:lvl>
    <w:lvl w:ilvl="5" w:tplc="5792D426">
      <w:numFmt w:val="decimal"/>
      <w:lvlText w:val=""/>
      <w:lvlJc w:val="left"/>
    </w:lvl>
    <w:lvl w:ilvl="6" w:tplc="443C0426">
      <w:numFmt w:val="decimal"/>
      <w:lvlText w:val=""/>
      <w:lvlJc w:val="left"/>
    </w:lvl>
    <w:lvl w:ilvl="7" w:tplc="82349EE4">
      <w:numFmt w:val="decimal"/>
      <w:lvlText w:val=""/>
      <w:lvlJc w:val="left"/>
    </w:lvl>
    <w:lvl w:ilvl="8" w:tplc="0CDCA324">
      <w:numFmt w:val="decimal"/>
      <w:lvlText w:val=""/>
      <w:lvlJc w:val="left"/>
    </w:lvl>
  </w:abstractNum>
  <w:abstractNum w:abstractNumId="1">
    <w:nsid w:val="00006952"/>
    <w:multiLevelType w:val="hybridMultilevel"/>
    <w:tmpl w:val="C4742938"/>
    <w:lvl w:ilvl="0" w:tplc="D7B02886">
      <w:start w:val="1"/>
      <w:numFmt w:val="decimal"/>
      <w:lvlText w:val="%1."/>
      <w:lvlJc w:val="left"/>
    </w:lvl>
    <w:lvl w:ilvl="1" w:tplc="F3FCA010">
      <w:numFmt w:val="decimal"/>
      <w:lvlText w:val=""/>
      <w:lvlJc w:val="left"/>
    </w:lvl>
    <w:lvl w:ilvl="2" w:tplc="1AC2F5E8">
      <w:numFmt w:val="decimal"/>
      <w:lvlText w:val=""/>
      <w:lvlJc w:val="left"/>
    </w:lvl>
    <w:lvl w:ilvl="3" w:tplc="7D6AD652">
      <w:numFmt w:val="decimal"/>
      <w:lvlText w:val=""/>
      <w:lvlJc w:val="left"/>
    </w:lvl>
    <w:lvl w:ilvl="4" w:tplc="89F299E6">
      <w:numFmt w:val="decimal"/>
      <w:lvlText w:val=""/>
      <w:lvlJc w:val="left"/>
    </w:lvl>
    <w:lvl w:ilvl="5" w:tplc="86165D8A">
      <w:numFmt w:val="decimal"/>
      <w:lvlText w:val=""/>
      <w:lvlJc w:val="left"/>
    </w:lvl>
    <w:lvl w:ilvl="6" w:tplc="05747D76">
      <w:numFmt w:val="decimal"/>
      <w:lvlText w:val=""/>
      <w:lvlJc w:val="left"/>
    </w:lvl>
    <w:lvl w:ilvl="7" w:tplc="7B8656C6">
      <w:numFmt w:val="decimal"/>
      <w:lvlText w:val=""/>
      <w:lvlJc w:val="left"/>
    </w:lvl>
    <w:lvl w:ilvl="8" w:tplc="43188018">
      <w:numFmt w:val="decimal"/>
      <w:lvlText w:val=""/>
      <w:lvlJc w:val="left"/>
    </w:lvl>
  </w:abstractNum>
  <w:abstractNum w:abstractNumId="2">
    <w:nsid w:val="1406614B"/>
    <w:multiLevelType w:val="hybridMultilevel"/>
    <w:tmpl w:val="515810EE"/>
    <w:lvl w:ilvl="0" w:tplc="1EDA0FA4">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585D2971"/>
    <w:multiLevelType w:val="hybridMultilevel"/>
    <w:tmpl w:val="AA809932"/>
    <w:lvl w:ilvl="0" w:tplc="16A88B5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33794"/>
  </w:hdrShapeDefaults>
  <w:footnotePr>
    <w:footnote w:id="0"/>
    <w:footnote w:id="1"/>
  </w:footnotePr>
  <w:endnotePr>
    <w:endnote w:id="0"/>
    <w:endnote w:id="1"/>
  </w:endnotePr>
  <w:compat>
    <w:useFELayout/>
  </w:compat>
  <w:rsids>
    <w:rsidRoot w:val="005113A0"/>
    <w:rsid w:val="00021D3C"/>
    <w:rsid w:val="00025445"/>
    <w:rsid w:val="00037CB7"/>
    <w:rsid w:val="000538BC"/>
    <w:rsid w:val="000661DE"/>
    <w:rsid w:val="000A7457"/>
    <w:rsid w:val="001104B9"/>
    <w:rsid w:val="00194479"/>
    <w:rsid w:val="001F7A6C"/>
    <w:rsid w:val="003052EE"/>
    <w:rsid w:val="00307853"/>
    <w:rsid w:val="003B7606"/>
    <w:rsid w:val="0045354D"/>
    <w:rsid w:val="004B7FDC"/>
    <w:rsid w:val="005113A0"/>
    <w:rsid w:val="0053752C"/>
    <w:rsid w:val="00561C66"/>
    <w:rsid w:val="0059552C"/>
    <w:rsid w:val="006353C5"/>
    <w:rsid w:val="006C2CAF"/>
    <w:rsid w:val="00707968"/>
    <w:rsid w:val="00724349"/>
    <w:rsid w:val="00726326"/>
    <w:rsid w:val="007452ED"/>
    <w:rsid w:val="00757553"/>
    <w:rsid w:val="00775CC4"/>
    <w:rsid w:val="00816977"/>
    <w:rsid w:val="00823255"/>
    <w:rsid w:val="00831E0F"/>
    <w:rsid w:val="008643DF"/>
    <w:rsid w:val="00970F85"/>
    <w:rsid w:val="009B78F5"/>
    <w:rsid w:val="009D4B9C"/>
    <w:rsid w:val="00A07578"/>
    <w:rsid w:val="00A10833"/>
    <w:rsid w:val="00A25698"/>
    <w:rsid w:val="00A61308"/>
    <w:rsid w:val="00A816F3"/>
    <w:rsid w:val="00AA03B0"/>
    <w:rsid w:val="00B03BE0"/>
    <w:rsid w:val="00B850AB"/>
    <w:rsid w:val="00B92019"/>
    <w:rsid w:val="00BA24B9"/>
    <w:rsid w:val="00BA688A"/>
    <w:rsid w:val="00BC4DE4"/>
    <w:rsid w:val="00BD1CB9"/>
    <w:rsid w:val="00C57848"/>
    <w:rsid w:val="00CD2320"/>
    <w:rsid w:val="00DE16AF"/>
    <w:rsid w:val="00E720FA"/>
    <w:rsid w:val="00EF63A6"/>
    <w:rsid w:val="00F11A19"/>
    <w:rsid w:val="00F71873"/>
    <w:rsid w:val="00F7498B"/>
    <w:rsid w:val="00F753B7"/>
    <w:rsid w:val="00FA1A00"/>
    <w:rsid w:val="00FD1541"/>
    <w:rsid w:val="00FF38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3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23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2320"/>
    <w:rPr>
      <w:sz w:val="18"/>
      <w:szCs w:val="18"/>
    </w:rPr>
  </w:style>
  <w:style w:type="paragraph" w:styleId="a4">
    <w:name w:val="footer"/>
    <w:basedOn w:val="a"/>
    <w:link w:val="Char0"/>
    <w:uiPriority w:val="99"/>
    <w:unhideWhenUsed/>
    <w:rsid w:val="00CD2320"/>
    <w:pPr>
      <w:tabs>
        <w:tab w:val="center" w:pos="4153"/>
        <w:tab w:val="right" w:pos="8306"/>
      </w:tabs>
      <w:snapToGrid w:val="0"/>
    </w:pPr>
    <w:rPr>
      <w:sz w:val="18"/>
      <w:szCs w:val="18"/>
    </w:rPr>
  </w:style>
  <w:style w:type="character" w:customStyle="1" w:styleId="Char0">
    <w:name w:val="页脚 Char"/>
    <w:basedOn w:val="a0"/>
    <w:link w:val="a4"/>
    <w:uiPriority w:val="99"/>
    <w:rsid w:val="00CD2320"/>
    <w:rPr>
      <w:sz w:val="18"/>
      <w:szCs w:val="18"/>
    </w:rPr>
  </w:style>
  <w:style w:type="character" w:customStyle="1" w:styleId="line1">
    <w:name w:val="line1"/>
    <w:basedOn w:val="a0"/>
    <w:rsid w:val="00A816F3"/>
  </w:style>
  <w:style w:type="character" w:customStyle="1" w:styleId="style71">
    <w:name w:val="style71"/>
    <w:basedOn w:val="a0"/>
    <w:rsid w:val="00A816F3"/>
  </w:style>
  <w:style w:type="paragraph" w:styleId="a5">
    <w:name w:val="List Paragraph"/>
    <w:basedOn w:val="a"/>
    <w:uiPriority w:val="34"/>
    <w:qFormat/>
    <w:rsid w:val="00A816F3"/>
    <w:pPr>
      <w:ind w:firstLineChars="200" w:firstLine="420"/>
    </w:pPr>
  </w:style>
  <w:style w:type="character" w:styleId="a6">
    <w:name w:val="Hyperlink"/>
    <w:uiPriority w:val="99"/>
    <w:rsid w:val="008643DF"/>
    <w:rPr>
      <w:color w:val="0000FF"/>
      <w:u w:val="single"/>
    </w:rPr>
  </w:style>
  <w:style w:type="paragraph" w:styleId="a7">
    <w:name w:val="Normal (Web)"/>
    <w:basedOn w:val="a"/>
    <w:uiPriority w:val="99"/>
    <w:unhideWhenUsed/>
    <w:rsid w:val="003B7606"/>
    <w:pPr>
      <w:spacing w:before="100" w:beforeAutospacing="1" w:after="100" w:afterAutospacing="1"/>
    </w:pPr>
    <w:rPr>
      <w:rFonts w:ascii="宋体" w:eastAsia="宋体" w:hAnsi="宋体" w:cs="宋体"/>
      <w:sz w:val="24"/>
      <w:szCs w:val="24"/>
    </w:rPr>
  </w:style>
  <w:style w:type="character" w:styleId="a8">
    <w:name w:val="Strong"/>
    <w:basedOn w:val="a0"/>
    <w:uiPriority w:val="22"/>
    <w:qFormat/>
    <w:rsid w:val="003B7606"/>
    <w:rPr>
      <w:b/>
      <w:bCs/>
    </w:rPr>
  </w:style>
</w:styles>
</file>

<file path=word/webSettings.xml><?xml version="1.0" encoding="utf-8"?>
<w:webSettings xmlns:r="http://schemas.openxmlformats.org/officeDocument/2006/relationships" xmlns:w="http://schemas.openxmlformats.org/wordprocessingml/2006/main">
  <w:divs>
    <w:div w:id="651952889">
      <w:bodyDiv w:val="1"/>
      <w:marLeft w:val="0"/>
      <w:marRight w:val="0"/>
      <w:marTop w:val="0"/>
      <w:marBottom w:val="0"/>
      <w:divBdr>
        <w:top w:val="none" w:sz="0" w:space="0" w:color="auto"/>
        <w:left w:val="none" w:sz="0" w:space="0" w:color="auto"/>
        <w:bottom w:val="none" w:sz="0" w:space="0" w:color="auto"/>
        <w:right w:val="none" w:sz="0" w:space="0" w:color="auto"/>
      </w:divBdr>
    </w:div>
    <w:div w:id="738481787">
      <w:bodyDiv w:val="1"/>
      <w:marLeft w:val="0"/>
      <w:marRight w:val="0"/>
      <w:marTop w:val="0"/>
      <w:marBottom w:val="0"/>
      <w:divBdr>
        <w:top w:val="none" w:sz="0" w:space="0" w:color="auto"/>
        <w:left w:val="none" w:sz="0" w:space="0" w:color="auto"/>
        <w:bottom w:val="none" w:sz="0" w:space="0" w:color="auto"/>
        <w:right w:val="none" w:sz="0" w:space="0" w:color="auto"/>
      </w:divBdr>
    </w:div>
    <w:div w:id="1345595004">
      <w:bodyDiv w:val="1"/>
      <w:marLeft w:val="0"/>
      <w:marRight w:val="0"/>
      <w:marTop w:val="0"/>
      <w:marBottom w:val="0"/>
      <w:divBdr>
        <w:top w:val="none" w:sz="0" w:space="0" w:color="auto"/>
        <w:left w:val="none" w:sz="0" w:space="0" w:color="auto"/>
        <w:bottom w:val="none" w:sz="0" w:space="0" w:color="auto"/>
        <w:right w:val="none" w:sz="0" w:space="0" w:color="auto"/>
      </w:divBdr>
    </w:div>
    <w:div w:id="1452287213">
      <w:bodyDiv w:val="1"/>
      <w:marLeft w:val="0"/>
      <w:marRight w:val="0"/>
      <w:marTop w:val="0"/>
      <w:marBottom w:val="0"/>
      <w:divBdr>
        <w:top w:val="none" w:sz="0" w:space="0" w:color="auto"/>
        <w:left w:val="none" w:sz="0" w:space="0" w:color="auto"/>
        <w:bottom w:val="none" w:sz="0" w:space="0" w:color="auto"/>
        <w:right w:val="none" w:sz="0" w:space="0" w:color="auto"/>
      </w:divBdr>
    </w:div>
    <w:div w:id="185533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146BE-ACF5-42CB-AFBD-A2D38DB19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1033</Words>
  <Characters>5893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lenovo77885</cp:lastModifiedBy>
  <cp:revision>2</cp:revision>
  <dcterms:created xsi:type="dcterms:W3CDTF">2018-09-06T03:25:00Z</dcterms:created>
  <dcterms:modified xsi:type="dcterms:W3CDTF">2018-09-06T03:25:00Z</dcterms:modified>
</cp:coreProperties>
</file>