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2320"/>
        <w:gridCol w:w="3711"/>
        <w:gridCol w:w="3003"/>
      </w:tblGrid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设区市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领取点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地址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联系电话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福州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福州市建设监理协会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福州市梁厝路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95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号仁文大儒世家依山苑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1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座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101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0591-83706715 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厦门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厦门市建设执业资格教育协会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厦门市美湖路九号之一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楼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－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2200289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漳州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漳州市建设执业资格注册管理中心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漳州市胜利西路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95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号（石龟头、工程质量监督站大院）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0596-2527357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泉州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泉州市建设系统培训中心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泉州市鲤城区中山北路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42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号黎明大学旧校区梅镜楼泉州市建设系统培训中心三楼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0595-22398551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三明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三明市住房和城乡建设局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三明市行政服务中心（碧湖）住建局窗口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325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0598-7500045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莆田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莆田市行政服务中心市住建局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192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、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193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号窗口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莆田市荔城中大道市政府广场南片区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D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栋二楼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0594-6726223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南平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南平市住房和城乡建设局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南平市玉屏北路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1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号住建局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楼人教科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0599-8722957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龙岩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龙岩建设培训中心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龙岩市新罗区南环西路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52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号建设大厦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3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楼建设培训中心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4"/>
                <w:szCs w:val="24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4"/>
                <w:szCs w:val="24"/>
              </w:rPr>
              <w:t> 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lastRenderedPageBreak/>
              <w:t>宁德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宁德市行政服务中心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宁德市镜台山路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9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号（市委、市政府办公大楼北侧）市行政服务中心三楼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 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市住建局窗口右侧办公室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0593-2290587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平潭综合实验区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平潭综合实验区行政服务中心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平潭综合实验区金井湾商务营运中心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7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号楼一层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32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号窗口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0591-23162387</w:t>
            </w:r>
          </w:p>
        </w:tc>
      </w:tr>
      <w:tr w:rsidR="002110E4" w:rsidRPr="002110E4" w:rsidTr="002110E4">
        <w:trPr>
          <w:trHeight w:val="750"/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自贸区</w:t>
            </w:r>
          </w:p>
        </w:tc>
        <w:tc>
          <w:tcPr>
            <w:tcW w:w="3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马尾建筑业协会</w:t>
            </w:r>
          </w:p>
        </w:tc>
        <w:tc>
          <w:tcPr>
            <w:tcW w:w="6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福州市马尾区兆锵路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33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号金兰大厦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B</w:t>
            </w: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栋一楼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10E4" w:rsidRPr="002110E4" w:rsidRDefault="002110E4" w:rsidP="002110E4">
            <w:pPr>
              <w:widowControl/>
              <w:spacing w:line="525" w:lineRule="atLeast"/>
              <w:jc w:val="left"/>
              <w:rPr>
                <w:rFonts w:ascii="inherit" w:eastAsia="ии?????" w:hAnsi="inherit" w:cs="宋体"/>
                <w:color w:val="171920"/>
                <w:kern w:val="0"/>
                <w:sz w:val="22"/>
              </w:rPr>
            </w:pPr>
            <w:r w:rsidRPr="002110E4">
              <w:rPr>
                <w:rFonts w:ascii="inherit" w:eastAsia="ии?????" w:hAnsi="inherit" w:cs="宋体"/>
                <w:color w:val="171920"/>
                <w:kern w:val="0"/>
                <w:sz w:val="22"/>
              </w:rPr>
              <w:t>0591-38132006</w:t>
            </w:r>
          </w:p>
        </w:tc>
      </w:tr>
    </w:tbl>
    <w:p w:rsidR="006C3B00" w:rsidRDefault="006C3B00">
      <w:bookmarkStart w:id="0" w:name="_GoBack"/>
      <w:bookmarkEnd w:id="0"/>
    </w:p>
    <w:sectPr w:rsidR="006C3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3505" w:rsidRDefault="00963505" w:rsidP="002110E4">
      <w:r>
        <w:separator/>
      </w:r>
    </w:p>
  </w:endnote>
  <w:endnote w:type="continuationSeparator" w:id="0">
    <w:p w:rsidR="00963505" w:rsidRDefault="00963505" w:rsidP="00211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ии?????">
    <w:altName w:val="Arial Unicode MS"/>
    <w:panose1 w:val="00000000000000000000"/>
    <w:charset w:val="86"/>
    <w:family w:val="roman"/>
    <w:notTrueType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3505" w:rsidRDefault="00963505" w:rsidP="002110E4">
      <w:r>
        <w:separator/>
      </w:r>
    </w:p>
  </w:footnote>
  <w:footnote w:type="continuationSeparator" w:id="0">
    <w:p w:rsidR="00963505" w:rsidRDefault="00963505" w:rsidP="00211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8FC"/>
    <w:rsid w:val="002110E4"/>
    <w:rsid w:val="006C3B00"/>
    <w:rsid w:val="00963505"/>
    <w:rsid w:val="00F4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E2C6A4-3D6A-4B4C-920E-16FDB3A0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0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0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2018-12-12T02:12:00Z</dcterms:created>
  <dcterms:modified xsi:type="dcterms:W3CDTF">2018-12-12T02:12:00Z</dcterms:modified>
</cp:coreProperties>
</file>